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FE8" w14:textId="77777777" w:rsidR="00B703F2" w:rsidRPr="003B19FB" w:rsidRDefault="001E48FF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Debbie S. Ma</w:t>
      </w:r>
    </w:p>
    <w:p w14:paraId="02B58E5C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14:paraId="0706693C" w14:textId="77777777" w:rsidTr="001C29E5">
        <w:tc>
          <w:tcPr>
            <w:tcW w:w="4428" w:type="dxa"/>
          </w:tcPr>
          <w:p w14:paraId="0A22FFF2" w14:textId="77777777" w:rsidR="00F376E5" w:rsidRPr="003B19FB" w:rsidRDefault="00F376E5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>Phone: (</w:t>
            </w:r>
            <w:r w:rsidR="003C12EE">
              <w:rPr>
                <w:rFonts w:asciiTheme="minorHAnsi" w:hAnsiTheme="minorHAnsi" w:cstheme="minorHAnsi"/>
              </w:rPr>
              <w:t>818</w:t>
            </w:r>
            <w:r w:rsidRPr="003B19FB">
              <w:rPr>
                <w:rFonts w:asciiTheme="minorHAnsi" w:hAnsiTheme="minorHAnsi" w:cstheme="minorHAnsi"/>
              </w:rPr>
              <w:t xml:space="preserve">) </w:t>
            </w:r>
            <w:r w:rsidR="003C12EE">
              <w:rPr>
                <w:rFonts w:asciiTheme="minorHAnsi" w:hAnsiTheme="minorHAnsi" w:cstheme="minorHAnsi"/>
              </w:rPr>
              <w:t>67</w:t>
            </w:r>
            <w:r w:rsidR="001E48FF">
              <w:rPr>
                <w:rFonts w:asciiTheme="minorHAnsi" w:hAnsiTheme="minorHAnsi" w:cstheme="minorHAnsi"/>
              </w:rPr>
              <w:t>7</w:t>
            </w:r>
            <w:r w:rsidRPr="003B19FB">
              <w:rPr>
                <w:rFonts w:asciiTheme="minorHAnsi" w:hAnsiTheme="minorHAnsi" w:cstheme="minorHAnsi"/>
              </w:rPr>
              <w:t>-</w:t>
            </w:r>
            <w:r w:rsidR="001E48FF">
              <w:rPr>
                <w:rFonts w:asciiTheme="minorHAnsi" w:hAnsiTheme="minorHAnsi" w:cstheme="minorHAnsi"/>
              </w:rPr>
              <w:t>2</w:t>
            </w:r>
            <w:r w:rsidR="003C12EE">
              <w:rPr>
                <w:rFonts w:asciiTheme="minorHAnsi" w:hAnsiTheme="minorHAnsi" w:cstheme="minorHAnsi"/>
              </w:rPr>
              <w:t>828</w:t>
            </w:r>
          </w:p>
          <w:p w14:paraId="7BC193F2" w14:textId="77777777" w:rsidR="00F376E5" w:rsidRPr="003B19FB" w:rsidRDefault="001E48FF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debbie.ma</w:t>
            </w:r>
            <w:r w:rsidR="00F376E5" w:rsidRPr="003B19FB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csun.edu</w:t>
            </w:r>
          </w:p>
        </w:tc>
        <w:tc>
          <w:tcPr>
            <w:tcW w:w="4428" w:type="dxa"/>
          </w:tcPr>
          <w:p w14:paraId="4C55A21D" w14:textId="77777777" w:rsidR="00F376E5" w:rsidRPr="003B19FB" w:rsidRDefault="001E48FF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18111 Nordhoff Ave</w:t>
            </w:r>
          </w:p>
          <w:p w14:paraId="0C392328" w14:textId="77777777" w:rsidR="00F376E5" w:rsidRPr="003B19FB" w:rsidRDefault="001E48FF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Northridge</w:t>
            </w:r>
            <w:r w:rsidR="00F376E5" w:rsidRPr="003B19F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CA</w:t>
            </w:r>
            <w:r w:rsidR="00F376E5" w:rsidRPr="003B19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90066</w:t>
            </w:r>
          </w:p>
        </w:tc>
      </w:tr>
    </w:tbl>
    <w:p w14:paraId="1BFFE303" w14:textId="77777777" w:rsidR="00F376E5" w:rsidRPr="003B19FB" w:rsidRDefault="00F376E5">
      <w:pPr>
        <w:rPr>
          <w:rFonts w:asciiTheme="minorHAnsi" w:hAnsiTheme="minorHAnsi" w:cstheme="minorHAnsi"/>
        </w:rPr>
      </w:pPr>
    </w:p>
    <w:p w14:paraId="42B4B71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9E1C940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55F25D70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DF76C93" w14:textId="77777777" w:rsidR="00A90527" w:rsidRPr="003B19FB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PhD</w:t>
      </w:r>
      <w:r w:rsidR="00251FA2" w:rsidRPr="003B19FB"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 xml:space="preserve">University </w:t>
      </w:r>
      <w:r w:rsidR="00743848">
        <w:rPr>
          <w:rFonts w:asciiTheme="minorHAnsi" w:hAnsiTheme="minorHAnsi" w:cstheme="minorHAnsi"/>
        </w:rPr>
        <w:t>of Chicago</w:t>
      </w:r>
      <w:r w:rsidRPr="003B19FB">
        <w:rPr>
          <w:rFonts w:asciiTheme="minorHAnsi" w:hAnsiTheme="minorHAnsi" w:cstheme="minorHAnsi"/>
        </w:rPr>
        <w:t xml:space="preserve">, </w:t>
      </w:r>
      <w:r w:rsidR="00743848">
        <w:rPr>
          <w:rFonts w:asciiTheme="minorHAnsi" w:hAnsiTheme="minorHAnsi" w:cstheme="minorHAnsi"/>
        </w:rPr>
        <w:t>Social Psychology</w:t>
      </w:r>
      <w:r w:rsidR="00EA2F62" w:rsidRPr="003B19FB">
        <w:rPr>
          <w:rFonts w:asciiTheme="minorHAnsi" w:hAnsiTheme="minorHAnsi" w:cstheme="minorHAnsi"/>
        </w:rPr>
        <w:tab/>
      </w:r>
      <w:r w:rsidRPr="003B19FB">
        <w:rPr>
          <w:rFonts w:asciiTheme="minorHAnsi" w:hAnsiTheme="minorHAnsi" w:cstheme="minorHAnsi"/>
        </w:rPr>
        <w:t xml:space="preserve"> </w:t>
      </w:r>
      <w:r w:rsidR="00C7161D" w:rsidRPr="003B19FB">
        <w:rPr>
          <w:rFonts w:asciiTheme="minorHAnsi" w:hAnsiTheme="minorHAnsi" w:cstheme="minorHAnsi"/>
        </w:rPr>
        <w:t>May 20</w:t>
      </w:r>
      <w:r w:rsidR="00743848">
        <w:rPr>
          <w:rFonts w:asciiTheme="minorHAnsi" w:hAnsiTheme="minorHAnsi" w:cstheme="minorHAnsi"/>
        </w:rPr>
        <w:t>11</w:t>
      </w:r>
    </w:p>
    <w:p w14:paraId="280D29E8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1C0D6F57" w14:textId="77777777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M</w:t>
      </w:r>
      <w:r w:rsidR="00EC741F">
        <w:rPr>
          <w:rFonts w:asciiTheme="minorHAnsi" w:hAnsiTheme="minorHAnsi" w:cstheme="minorHAnsi"/>
          <w:b/>
        </w:rPr>
        <w:t>A</w:t>
      </w:r>
      <w:r w:rsidRPr="003B19FB">
        <w:rPr>
          <w:rFonts w:asciiTheme="minorHAnsi" w:hAnsiTheme="minorHAnsi" w:cstheme="minorHAnsi"/>
          <w:b/>
        </w:rPr>
        <w:tab/>
      </w:r>
      <w:r w:rsidR="00EC741F" w:rsidRPr="003B19FB">
        <w:rPr>
          <w:rFonts w:asciiTheme="minorHAnsi" w:hAnsiTheme="minorHAnsi" w:cstheme="minorHAnsi"/>
        </w:rPr>
        <w:t xml:space="preserve">University </w:t>
      </w:r>
      <w:r w:rsidR="00EC741F">
        <w:rPr>
          <w:rFonts w:asciiTheme="minorHAnsi" w:hAnsiTheme="minorHAnsi" w:cstheme="minorHAnsi"/>
        </w:rPr>
        <w:t>of Chicago</w:t>
      </w:r>
      <w:r w:rsidR="00EC741F" w:rsidRPr="003B19FB">
        <w:rPr>
          <w:rFonts w:asciiTheme="minorHAnsi" w:hAnsiTheme="minorHAnsi" w:cstheme="minorHAnsi"/>
        </w:rPr>
        <w:t xml:space="preserve">, </w:t>
      </w:r>
      <w:r w:rsidR="00EC741F">
        <w:rPr>
          <w:rFonts w:asciiTheme="minorHAnsi" w:hAnsiTheme="minorHAnsi" w:cstheme="minorHAnsi"/>
        </w:rPr>
        <w:t>Social Psychology</w:t>
      </w:r>
      <w:r w:rsidRPr="003B19FB">
        <w:rPr>
          <w:rFonts w:asciiTheme="minorHAnsi" w:hAnsiTheme="minorHAnsi" w:cstheme="minorHAnsi"/>
        </w:rPr>
        <w:tab/>
        <w:t xml:space="preserve"> </w:t>
      </w:r>
      <w:r w:rsidR="00C7161D" w:rsidRPr="003B19FB">
        <w:rPr>
          <w:rFonts w:asciiTheme="minorHAnsi" w:hAnsiTheme="minorHAnsi" w:cstheme="minorHAnsi"/>
        </w:rPr>
        <w:t>May 200</w:t>
      </w:r>
      <w:r w:rsidR="00EC741F">
        <w:rPr>
          <w:rFonts w:asciiTheme="minorHAnsi" w:hAnsiTheme="minorHAnsi" w:cstheme="minorHAnsi"/>
        </w:rPr>
        <w:t>7</w:t>
      </w:r>
    </w:p>
    <w:p w14:paraId="4A75301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CC23015" w14:textId="77777777" w:rsidR="00EC741F" w:rsidRPr="00EC741F" w:rsidRDefault="00EC741F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State University of New York at Buffalo, English Literature                August 20</w:t>
      </w:r>
      <w:r w:rsidR="004217A5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 xml:space="preserve">    </w:t>
      </w:r>
    </w:p>
    <w:p w14:paraId="10BB4DAE" w14:textId="77777777" w:rsidR="004217A5" w:rsidRDefault="004217A5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7C9FBA97" w14:textId="77777777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</w:t>
      </w:r>
      <w:r w:rsidR="004217A5">
        <w:rPr>
          <w:rFonts w:asciiTheme="minorHAnsi" w:hAnsiTheme="minorHAnsi" w:cstheme="minorHAnsi"/>
          <w:b/>
        </w:rPr>
        <w:t>A</w:t>
      </w:r>
      <w:r w:rsidRPr="003B19FB"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 xml:space="preserve">University </w:t>
      </w:r>
      <w:r w:rsidR="004217A5">
        <w:rPr>
          <w:rFonts w:asciiTheme="minorHAnsi" w:hAnsiTheme="minorHAnsi" w:cstheme="minorHAnsi"/>
        </w:rPr>
        <w:t>of Colorado at Boulder, Psychology and English Literature</w:t>
      </w:r>
      <w:r w:rsidRPr="003B19FB">
        <w:rPr>
          <w:rFonts w:asciiTheme="minorHAnsi" w:hAnsiTheme="minorHAnsi" w:cstheme="minorHAnsi"/>
        </w:rPr>
        <w:tab/>
      </w:r>
      <w:r w:rsidR="00C7161D" w:rsidRPr="003B19FB">
        <w:rPr>
          <w:rFonts w:asciiTheme="minorHAnsi" w:hAnsiTheme="minorHAnsi" w:cstheme="minorHAnsi"/>
        </w:rPr>
        <w:t>May 200</w:t>
      </w:r>
      <w:r w:rsidR="004217A5">
        <w:rPr>
          <w:rFonts w:asciiTheme="minorHAnsi" w:hAnsiTheme="minorHAnsi" w:cstheme="minorHAnsi"/>
        </w:rPr>
        <w:t>3</w:t>
      </w:r>
    </w:p>
    <w:p w14:paraId="16C61D68" w14:textId="77777777" w:rsidR="00A90527" w:rsidRDefault="00A90527" w:rsidP="00FB7CAD">
      <w:pPr>
        <w:ind w:firstLine="72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Minored in </w:t>
      </w:r>
      <w:r w:rsidR="004217A5">
        <w:rPr>
          <w:rFonts w:asciiTheme="minorHAnsi" w:hAnsiTheme="minorHAnsi" w:cstheme="minorHAnsi"/>
        </w:rPr>
        <w:t>History</w:t>
      </w:r>
    </w:p>
    <w:p w14:paraId="4962DDA5" w14:textId="77777777" w:rsidR="00D9152B" w:rsidRPr="003B19FB" w:rsidRDefault="00D9152B" w:rsidP="00FB7CA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Magna cum laude, Phi Beta Kappa, Dean’s list all terms</w:t>
      </w:r>
    </w:p>
    <w:p w14:paraId="70DDEBF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CB33C14" w14:textId="77777777" w:rsidR="00847E77" w:rsidRPr="003B19FB" w:rsidRDefault="00847E77" w:rsidP="00847E7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Academic Appointments</w:t>
      </w:r>
    </w:p>
    <w:p w14:paraId="531485C9" w14:textId="77777777" w:rsidR="00847E77" w:rsidRPr="003B19FB" w:rsidRDefault="00847E77" w:rsidP="00847E77">
      <w:pPr>
        <w:rPr>
          <w:rFonts w:asciiTheme="minorHAnsi" w:hAnsiTheme="minorHAnsi" w:cstheme="minorHAnsi"/>
        </w:rPr>
      </w:pPr>
    </w:p>
    <w:p w14:paraId="5E0F5865" w14:textId="77777777" w:rsidR="0078194E" w:rsidRDefault="0078194E" w:rsidP="00847E77">
      <w:pPr>
        <w:tabs>
          <w:tab w:val="right" w:pos="8640"/>
        </w:tabs>
        <w:rPr>
          <w:rFonts w:asciiTheme="minorHAnsi" w:hAnsiTheme="minorHAnsi" w:cstheme="minorHAnsi"/>
          <w:b/>
        </w:rPr>
        <w:sectPr w:rsidR="0078194E" w:rsidSect="00BE4E88">
          <w:footerReference w:type="default" r:id="rId8"/>
          <w:pgSz w:w="12240" w:h="15840"/>
          <w:pgMar w:top="1440" w:right="1440" w:bottom="1440" w:left="1800" w:header="720" w:footer="720" w:gutter="0"/>
          <w:cols w:space="720"/>
          <w:docGrid w:linePitch="360"/>
        </w:sectPr>
      </w:pP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6475"/>
        <w:gridCol w:w="2515"/>
      </w:tblGrid>
      <w:tr w:rsidR="0078194E" w14:paraId="3E4811BA" w14:textId="77777777" w:rsidTr="00C06F17">
        <w:tc>
          <w:tcPr>
            <w:tcW w:w="6475" w:type="dxa"/>
          </w:tcPr>
          <w:p w14:paraId="4A72C53F" w14:textId="77777777" w:rsidR="0078194E" w:rsidRDefault="005F4548" w:rsidP="00847E77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Professor of Psychology</w:t>
            </w:r>
          </w:p>
          <w:p w14:paraId="1328F3D8" w14:textId="6150FDEA" w:rsidR="005F4548" w:rsidRPr="005F4548" w:rsidRDefault="005F4548" w:rsidP="00847E77">
            <w:pPr>
              <w:tabs>
                <w:tab w:val="right" w:pos="864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California State University Northridge</w:t>
            </w:r>
          </w:p>
        </w:tc>
        <w:tc>
          <w:tcPr>
            <w:tcW w:w="2515" w:type="dxa"/>
          </w:tcPr>
          <w:p w14:paraId="251F568C" w14:textId="4C0A2B1A" w:rsidR="0078194E" w:rsidRDefault="005F4548" w:rsidP="005F4548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2021</w:t>
            </w:r>
          </w:p>
        </w:tc>
      </w:tr>
      <w:tr w:rsidR="005F4548" w14:paraId="7EDA5E75" w14:textId="77777777" w:rsidTr="00C06F17">
        <w:tc>
          <w:tcPr>
            <w:tcW w:w="6475" w:type="dxa"/>
          </w:tcPr>
          <w:p w14:paraId="7AADC7F7" w14:textId="77777777" w:rsidR="00C06F17" w:rsidRDefault="00C06F17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</w:p>
          <w:p w14:paraId="2E766105" w14:textId="54A936F2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Associate Professor of Psychology</w:t>
            </w:r>
          </w:p>
          <w:p w14:paraId="6DDCD061" w14:textId="0E74C49A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California State University Northridge</w:t>
            </w:r>
          </w:p>
        </w:tc>
        <w:tc>
          <w:tcPr>
            <w:tcW w:w="2515" w:type="dxa"/>
          </w:tcPr>
          <w:p w14:paraId="4B3301D6" w14:textId="4F447CB7" w:rsidR="005F4548" w:rsidRDefault="005F4548" w:rsidP="005F4548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2016-21</w:t>
            </w:r>
          </w:p>
        </w:tc>
      </w:tr>
      <w:tr w:rsidR="005F4548" w14:paraId="6B054975" w14:textId="77777777" w:rsidTr="00C06F17">
        <w:tc>
          <w:tcPr>
            <w:tcW w:w="6475" w:type="dxa"/>
          </w:tcPr>
          <w:p w14:paraId="7CAEE0A9" w14:textId="77777777" w:rsidR="00C06F17" w:rsidRDefault="00C06F17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</w:p>
          <w:p w14:paraId="45CEA329" w14:textId="77DD37B4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General Education Honors Program Director</w:t>
            </w:r>
          </w:p>
          <w:p w14:paraId="1A66A80A" w14:textId="33C5386B" w:rsidR="005F4548" w:rsidRPr="005F4548" w:rsidRDefault="005F4548" w:rsidP="005F4548">
            <w:pPr>
              <w:tabs>
                <w:tab w:val="right" w:pos="864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California </w:t>
            </w:r>
            <w:proofErr w:type="spellStart"/>
            <w:r>
              <w:rPr>
                <w:rFonts w:cstheme="minorHAnsi"/>
                <w:bCs/>
              </w:rPr>
              <w:t>Sate</w:t>
            </w:r>
            <w:proofErr w:type="spellEnd"/>
            <w:r>
              <w:rPr>
                <w:rFonts w:cstheme="minorHAnsi"/>
                <w:bCs/>
              </w:rPr>
              <w:t xml:space="preserve"> University Northridge</w:t>
            </w:r>
          </w:p>
        </w:tc>
        <w:tc>
          <w:tcPr>
            <w:tcW w:w="2515" w:type="dxa"/>
          </w:tcPr>
          <w:p w14:paraId="6F495315" w14:textId="086372EF" w:rsidR="005F4548" w:rsidRDefault="005F4548" w:rsidP="005F4548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2019-present</w:t>
            </w:r>
          </w:p>
        </w:tc>
      </w:tr>
      <w:tr w:rsidR="005F4548" w14:paraId="2902BE4A" w14:textId="77777777" w:rsidTr="00C06F17">
        <w:tc>
          <w:tcPr>
            <w:tcW w:w="6475" w:type="dxa"/>
          </w:tcPr>
          <w:p w14:paraId="4607A93F" w14:textId="77777777" w:rsidR="00C06F17" w:rsidRDefault="00C06F17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</w:p>
          <w:p w14:paraId="5FBB243A" w14:textId="5BED9F5D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Visiting Scholar</w:t>
            </w:r>
          </w:p>
          <w:p w14:paraId="44DFFF05" w14:textId="4928EAC3" w:rsidR="005F4548" w:rsidRPr="005F4548" w:rsidRDefault="005F4548" w:rsidP="005F4548">
            <w:pPr>
              <w:tabs>
                <w:tab w:val="right" w:pos="864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University of Southern California</w:t>
            </w:r>
          </w:p>
        </w:tc>
        <w:tc>
          <w:tcPr>
            <w:tcW w:w="2515" w:type="dxa"/>
          </w:tcPr>
          <w:p w14:paraId="604743D9" w14:textId="7FB3CBC2" w:rsidR="005F4548" w:rsidRDefault="005F4548" w:rsidP="005F4548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2017</w:t>
            </w:r>
          </w:p>
        </w:tc>
      </w:tr>
      <w:tr w:rsidR="005F4548" w14:paraId="09352F48" w14:textId="77777777" w:rsidTr="00C06F17">
        <w:tc>
          <w:tcPr>
            <w:tcW w:w="6475" w:type="dxa"/>
          </w:tcPr>
          <w:p w14:paraId="7D0618BB" w14:textId="77777777" w:rsidR="00C06F17" w:rsidRDefault="00C06F17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</w:p>
          <w:p w14:paraId="6A60EC88" w14:textId="2EF4B665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Assistant Professor of Psychology</w:t>
            </w:r>
          </w:p>
          <w:p w14:paraId="694AEA48" w14:textId="235F1BAA" w:rsidR="005F4548" w:rsidRDefault="005F4548" w:rsidP="005F4548">
            <w:pPr>
              <w:tabs>
                <w:tab w:val="right" w:pos="86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California State University Northridge</w:t>
            </w:r>
          </w:p>
        </w:tc>
        <w:tc>
          <w:tcPr>
            <w:tcW w:w="2515" w:type="dxa"/>
          </w:tcPr>
          <w:p w14:paraId="7A0ABE58" w14:textId="354E4D01" w:rsidR="005F4548" w:rsidRDefault="005F4548" w:rsidP="005F4548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2011-2016</w:t>
            </w:r>
          </w:p>
        </w:tc>
      </w:tr>
    </w:tbl>
    <w:p w14:paraId="31C6A26A" w14:textId="77777777" w:rsidR="00847E77" w:rsidRDefault="00847E77" w:rsidP="0003279B">
      <w:pPr>
        <w:pStyle w:val="Heading1"/>
        <w:rPr>
          <w:rFonts w:asciiTheme="minorHAnsi" w:hAnsiTheme="minorHAnsi" w:cstheme="minorHAnsi"/>
        </w:rPr>
      </w:pPr>
    </w:p>
    <w:p w14:paraId="2C518FFB" w14:textId="77777777" w:rsidR="0003279B" w:rsidRPr="003B19FB" w:rsidRDefault="0003279B" w:rsidP="0003279B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Extramural grant funding</w:t>
      </w:r>
    </w:p>
    <w:p w14:paraId="2E7324C6" w14:textId="77777777" w:rsidR="00BC7149" w:rsidRDefault="00BC7149" w:rsidP="0003279B">
      <w:pPr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6471"/>
        <w:gridCol w:w="2514"/>
      </w:tblGrid>
      <w:tr w:rsidR="00BC7C55" w14:paraId="227C311D" w14:textId="77777777" w:rsidTr="0000148E">
        <w:tc>
          <w:tcPr>
            <w:tcW w:w="6471" w:type="dxa"/>
          </w:tcPr>
          <w:p w14:paraId="602C123A" w14:textId="01284CB3" w:rsidR="00BC7C55" w:rsidRPr="004F2D82" w:rsidRDefault="00BC7C55" w:rsidP="00E64B9A">
            <w:pPr>
              <w:tabs>
                <w:tab w:val="right" w:pos="8640"/>
              </w:tabs>
              <w:rPr>
                <w:rFonts w:ascii="Times New Roman" w:hAnsi="Times New Roman" w:cstheme="minorHAnsi"/>
                <w:b/>
              </w:rPr>
            </w:pPr>
            <w:r>
              <w:rPr>
                <w:rFonts w:cstheme="minorHAnsi"/>
                <w:b/>
              </w:rPr>
              <w:t xml:space="preserve">National Science Foundation </w:t>
            </w:r>
            <w:r w:rsidR="00FE4DA6">
              <w:rPr>
                <w:rFonts w:cstheme="minorHAnsi"/>
                <w:b/>
              </w:rPr>
              <w:t>BCS</w:t>
            </w:r>
            <w:r>
              <w:rPr>
                <w:rFonts w:cstheme="minorHAnsi"/>
                <w:b/>
              </w:rPr>
              <w:t xml:space="preserve"> (</w:t>
            </w:r>
            <w:r w:rsidR="00BC7149">
              <w:rPr>
                <w:rStyle w:val="Strong"/>
              </w:rPr>
              <w:t>2317208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14" w:type="dxa"/>
          </w:tcPr>
          <w:p w14:paraId="15C43043" w14:textId="4D35A536" w:rsidR="00BC7C55" w:rsidRDefault="00BC7C55" w:rsidP="00E64B9A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2023-202</w:t>
            </w:r>
            <w:r w:rsidR="00CF38F1">
              <w:rPr>
                <w:rFonts w:cstheme="minorHAnsi"/>
                <w:b/>
              </w:rPr>
              <w:t>5</w:t>
            </w:r>
          </w:p>
        </w:tc>
      </w:tr>
      <w:tr w:rsidR="00BC7149" w14:paraId="227ECCCA" w14:textId="77777777" w:rsidTr="0000148E">
        <w:tc>
          <w:tcPr>
            <w:tcW w:w="6471" w:type="dxa"/>
          </w:tcPr>
          <w:p w14:paraId="11FDB2B6" w14:textId="65BFBD76" w:rsidR="00BC7149" w:rsidRDefault="00BC7149" w:rsidP="00BC7149">
            <w:pPr>
              <w:tabs>
                <w:tab w:val="right" w:pos="8640"/>
              </w:tabs>
              <w:rPr>
                <w:rFonts w:cstheme="minorHAnsi"/>
                <w:b/>
              </w:rPr>
            </w:pPr>
            <w:r w:rsidRPr="00BC7149">
              <w:rPr>
                <w:rFonts w:cstheme="minorHAnsi"/>
                <w:bCs/>
              </w:rPr>
              <w:t>Conference: Theories and methods for conceptualizing facial emotion</w:t>
            </w:r>
            <w:r w:rsidR="00CF38F1">
              <w:rPr>
                <w:rFonts w:cstheme="minorHAnsi"/>
                <w:bCs/>
              </w:rPr>
              <w:t xml:space="preserve"> (co-PI; </w:t>
            </w:r>
            <w:r w:rsidR="00CF38F1">
              <w:t>$44,922.00)</w:t>
            </w:r>
          </w:p>
        </w:tc>
        <w:tc>
          <w:tcPr>
            <w:tcW w:w="2514" w:type="dxa"/>
          </w:tcPr>
          <w:p w14:paraId="4CBDA564" w14:textId="77777777" w:rsidR="00BC7149" w:rsidRDefault="00BC7149" w:rsidP="00E64B9A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</w:p>
        </w:tc>
      </w:tr>
      <w:tr w:rsidR="00DD167F" w14:paraId="39E3C06D" w14:textId="77777777" w:rsidTr="0000148E">
        <w:tc>
          <w:tcPr>
            <w:tcW w:w="6471" w:type="dxa"/>
          </w:tcPr>
          <w:p w14:paraId="631588A5" w14:textId="77777777" w:rsidR="00DD167F" w:rsidRPr="00BC7149" w:rsidRDefault="00DD167F" w:rsidP="00BC7149">
            <w:pPr>
              <w:tabs>
                <w:tab w:val="right" w:pos="8640"/>
              </w:tabs>
              <w:rPr>
                <w:rFonts w:cstheme="minorHAnsi"/>
                <w:bCs/>
              </w:rPr>
            </w:pPr>
          </w:p>
        </w:tc>
        <w:tc>
          <w:tcPr>
            <w:tcW w:w="2514" w:type="dxa"/>
          </w:tcPr>
          <w:p w14:paraId="4C281CC0" w14:textId="77777777" w:rsidR="00DD167F" w:rsidRDefault="00DD167F" w:rsidP="00E64B9A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</w:p>
        </w:tc>
      </w:tr>
      <w:tr w:rsidR="00BC7149" w14:paraId="5872B707" w14:textId="77777777" w:rsidTr="0000148E">
        <w:tc>
          <w:tcPr>
            <w:tcW w:w="6471" w:type="dxa"/>
          </w:tcPr>
          <w:p w14:paraId="3FF64E7A" w14:textId="77777777" w:rsidR="00BC7149" w:rsidRPr="004F2D82" w:rsidRDefault="00BC7149" w:rsidP="00561B17">
            <w:pPr>
              <w:tabs>
                <w:tab w:val="right" w:pos="8640"/>
              </w:tabs>
              <w:rPr>
                <w:rFonts w:ascii="Times New Roman" w:hAnsi="Times New Roman" w:cstheme="minorHAnsi"/>
                <w:b/>
              </w:rPr>
            </w:pPr>
            <w:r>
              <w:rPr>
                <w:rFonts w:cstheme="minorHAnsi"/>
                <w:b/>
              </w:rPr>
              <w:t>National Science Foundation BCS (</w:t>
            </w:r>
            <w:r w:rsidRPr="00BC7C55">
              <w:rPr>
                <w:b/>
                <w:bCs/>
              </w:rPr>
              <w:t>2234840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14" w:type="dxa"/>
          </w:tcPr>
          <w:p w14:paraId="672D85CB" w14:textId="77777777" w:rsidR="00BC7149" w:rsidRDefault="00BC7149" w:rsidP="00561B17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2023-2026</w:t>
            </w:r>
          </w:p>
        </w:tc>
      </w:tr>
      <w:tr w:rsidR="00BC7C55" w14:paraId="26C6319B" w14:textId="77777777" w:rsidTr="0000148E">
        <w:trPr>
          <w:gridAfter w:val="1"/>
          <w:wAfter w:w="2514" w:type="dxa"/>
        </w:trPr>
        <w:tc>
          <w:tcPr>
            <w:tcW w:w="6471" w:type="dxa"/>
          </w:tcPr>
          <w:p w14:paraId="4F310629" w14:textId="4CD3E18D" w:rsidR="00BC7C55" w:rsidRPr="004F2D82" w:rsidRDefault="00BC7C55" w:rsidP="00E64B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Title: </w:t>
            </w:r>
            <w:r w:rsidRPr="00BC7C55">
              <w:t>Collaborative Research: RUI: Chicago Face Database: Expansion and Infrastructure Development</w:t>
            </w:r>
            <w:r>
              <w:t xml:space="preserve"> </w:t>
            </w:r>
            <w:r w:rsidRPr="004A1B3B">
              <w:rPr>
                <w:rFonts w:cstheme="minorHAnsi"/>
              </w:rPr>
              <w:t>(PI; $</w:t>
            </w:r>
            <w:r>
              <w:t>128,579</w:t>
            </w:r>
            <w:r w:rsidRPr="004A1B3B">
              <w:rPr>
                <w:rFonts w:cstheme="minorHAnsi"/>
              </w:rPr>
              <w:t>)</w:t>
            </w:r>
          </w:p>
        </w:tc>
      </w:tr>
      <w:tr w:rsidR="00DD167F" w14:paraId="64B87F56" w14:textId="77777777" w:rsidTr="0000148E">
        <w:trPr>
          <w:gridAfter w:val="1"/>
          <w:wAfter w:w="2514" w:type="dxa"/>
        </w:trPr>
        <w:tc>
          <w:tcPr>
            <w:tcW w:w="6471" w:type="dxa"/>
          </w:tcPr>
          <w:p w14:paraId="20AB3FBA" w14:textId="77777777" w:rsidR="00DD167F" w:rsidRDefault="00DD167F" w:rsidP="00E64B9A">
            <w:pPr>
              <w:rPr>
                <w:rFonts w:cstheme="minorHAnsi"/>
              </w:rPr>
            </w:pPr>
          </w:p>
        </w:tc>
      </w:tr>
      <w:tr w:rsidR="004F2D82" w14:paraId="0FC1447C" w14:textId="77777777" w:rsidTr="0000148E">
        <w:tc>
          <w:tcPr>
            <w:tcW w:w="6471" w:type="dxa"/>
          </w:tcPr>
          <w:p w14:paraId="2B0E2B97" w14:textId="2ECEBA35" w:rsidR="004F2D82" w:rsidRPr="004F2D82" w:rsidRDefault="004F2D82" w:rsidP="004F2D82">
            <w:pPr>
              <w:tabs>
                <w:tab w:val="right" w:pos="8640"/>
              </w:tabs>
              <w:rPr>
                <w:rFonts w:ascii="Times New Roman" w:hAnsi="Times New Roman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National Science Foundation </w:t>
            </w:r>
            <w:r w:rsidR="009436EC">
              <w:rPr>
                <w:rFonts w:cstheme="minorHAnsi"/>
                <w:b/>
              </w:rPr>
              <w:t>SBE</w:t>
            </w:r>
            <w:r>
              <w:rPr>
                <w:rFonts w:cstheme="minorHAnsi"/>
                <w:b/>
              </w:rPr>
              <w:t xml:space="preserve"> (</w:t>
            </w:r>
            <w:r w:rsidR="00B40717" w:rsidRPr="00B40717">
              <w:rPr>
                <w:b/>
                <w:bCs/>
              </w:rPr>
              <w:t>2127380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14" w:type="dxa"/>
          </w:tcPr>
          <w:p w14:paraId="59AAFD38" w14:textId="6EE97224" w:rsidR="004F2D82" w:rsidRDefault="004F2D82" w:rsidP="00C46E82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E64B86">
              <w:rPr>
                <w:rFonts w:cstheme="minorHAnsi"/>
                <w:b/>
              </w:rPr>
              <w:t>21</w:t>
            </w:r>
            <w:r>
              <w:rPr>
                <w:rFonts w:cstheme="minorHAnsi"/>
                <w:b/>
              </w:rPr>
              <w:t>-202</w:t>
            </w:r>
            <w:r w:rsidR="00E407B8">
              <w:rPr>
                <w:rFonts w:cstheme="minorHAnsi"/>
                <w:b/>
              </w:rPr>
              <w:t>5</w:t>
            </w:r>
          </w:p>
        </w:tc>
      </w:tr>
      <w:tr w:rsidR="004F2D82" w14:paraId="06FA1545" w14:textId="77777777" w:rsidTr="0000148E">
        <w:tc>
          <w:tcPr>
            <w:tcW w:w="8985" w:type="dxa"/>
            <w:gridSpan w:val="2"/>
          </w:tcPr>
          <w:p w14:paraId="5A945126" w14:textId="7780BFA0" w:rsidR="00C13170" w:rsidRPr="004F2D82" w:rsidRDefault="004F2D82" w:rsidP="004F2D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Title: </w:t>
            </w:r>
            <w:r w:rsidR="00B40717">
              <w:t xml:space="preserve">RUI: Processing ambiguity: From initial perception to race classification of multiracial faces in diverse observers </w:t>
            </w:r>
            <w:r w:rsidR="00B40717" w:rsidRPr="004A1B3B">
              <w:rPr>
                <w:rFonts w:cstheme="minorHAnsi"/>
              </w:rPr>
              <w:t>(PI; $</w:t>
            </w:r>
            <w:r w:rsidR="00B40717">
              <w:t>351,755</w:t>
            </w:r>
            <w:r w:rsidR="00B40717" w:rsidRPr="004A1B3B">
              <w:rPr>
                <w:rFonts w:cstheme="minorHAnsi"/>
              </w:rPr>
              <w:t>)</w:t>
            </w:r>
          </w:p>
        </w:tc>
      </w:tr>
      <w:tr w:rsidR="00DD167F" w14:paraId="7DCBD842" w14:textId="77777777" w:rsidTr="0000148E">
        <w:tc>
          <w:tcPr>
            <w:tcW w:w="8985" w:type="dxa"/>
            <w:gridSpan w:val="2"/>
          </w:tcPr>
          <w:p w14:paraId="5780A878" w14:textId="77777777" w:rsidR="00DD167F" w:rsidRDefault="00DD167F" w:rsidP="004F2D82">
            <w:pPr>
              <w:rPr>
                <w:rFonts w:cstheme="minorHAnsi"/>
              </w:rPr>
            </w:pPr>
          </w:p>
        </w:tc>
      </w:tr>
      <w:tr w:rsidR="004F2FE0" w14:paraId="3214B567" w14:textId="77777777" w:rsidTr="0000148E">
        <w:tc>
          <w:tcPr>
            <w:tcW w:w="6471" w:type="dxa"/>
          </w:tcPr>
          <w:p w14:paraId="5F3B7C49" w14:textId="77777777" w:rsidR="004F2FE0" w:rsidRPr="004F2D82" w:rsidRDefault="004F2FE0" w:rsidP="00C46E82">
            <w:pPr>
              <w:tabs>
                <w:tab w:val="right" w:pos="8640"/>
              </w:tabs>
              <w:rPr>
                <w:rFonts w:ascii="Times New Roman" w:hAnsi="Times New Roman" w:cstheme="minorHAnsi"/>
                <w:b/>
              </w:rPr>
            </w:pPr>
            <w:r>
              <w:rPr>
                <w:rFonts w:cstheme="minorHAnsi"/>
                <w:b/>
              </w:rPr>
              <w:t>National Science Foundation BCS (175-9541)</w:t>
            </w:r>
          </w:p>
        </w:tc>
        <w:tc>
          <w:tcPr>
            <w:tcW w:w="2514" w:type="dxa"/>
          </w:tcPr>
          <w:p w14:paraId="081BEB0B" w14:textId="77AB9631" w:rsidR="004F2FE0" w:rsidRDefault="004F2FE0" w:rsidP="00C46E82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2018-202</w:t>
            </w:r>
            <w:r w:rsidR="00461BDD">
              <w:rPr>
                <w:rFonts w:cstheme="minorHAnsi"/>
                <w:b/>
              </w:rPr>
              <w:t>2</w:t>
            </w:r>
          </w:p>
        </w:tc>
      </w:tr>
      <w:tr w:rsidR="004F2FE0" w14:paraId="4A4AC35C" w14:textId="77777777" w:rsidTr="0000148E">
        <w:tc>
          <w:tcPr>
            <w:tcW w:w="8985" w:type="dxa"/>
            <w:gridSpan w:val="2"/>
          </w:tcPr>
          <w:p w14:paraId="5F7FF0EE" w14:textId="77777777" w:rsidR="004F2FE0" w:rsidRPr="004F2D82" w:rsidRDefault="004F2FE0" w:rsidP="00C46E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Title: </w:t>
            </w:r>
            <w:r w:rsidRPr="004A1B3B">
              <w:rPr>
                <w:rFonts w:cstheme="minorHAnsi"/>
              </w:rPr>
              <w:t>Methodological and theoretical advances in the perception of multiracial individuals (PI; $367,126)</w:t>
            </w:r>
          </w:p>
        </w:tc>
      </w:tr>
      <w:tr w:rsidR="00F42782" w14:paraId="19032083" w14:textId="77777777" w:rsidTr="0000148E">
        <w:tc>
          <w:tcPr>
            <w:tcW w:w="8985" w:type="dxa"/>
            <w:gridSpan w:val="2"/>
          </w:tcPr>
          <w:p w14:paraId="100488DC" w14:textId="77777777" w:rsidR="00F42782" w:rsidRDefault="00F42782" w:rsidP="00C46E82">
            <w:pPr>
              <w:rPr>
                <w:rFonts w:cstheme="minorHAnsi"/>
              </w:rPr>
            </w:pPr>
          </w:p>
        </w:tc>
      </w:tr>
      <w:tr w:rsidR="004F2FE0" w14:paraId="74E0E1DB" w14:textId="77777777" w:rsidTr="0000148E">
        <w:tc>
          <w:tcPr>
            <w:tcW w:w="6471" w:type="dxa"/>
          </w:tcPr>
          <w:p w14:paraId="313585A7" w14:textId="55E27633" w:rsidR="004F2FE0" w:rsidRPr="004F2D82" w:rsidRDefault="004F2FE0" w:rsidP="00C46E82">
            <w:pPr>
              <w:tabs>
                <w:tab w:val="right" w:pos="8640"/>
              </w:tabs>
              <w:rPr>
                <w:rFonts w:ascii="Times New Roman" w:hAnsi="Times New Roman" w:cstheme="minorHAnsi"/>
                <w:b/>
              </w:rPr>
            </w:pPr>
            <w:r>
              <w:rPr>
                <w:rFonts w:cstheme="minorHAnsi"/>
                <w:b/>
              </w:rPr>
              <w:t>National Science Foundation BCS (122-6143)</w:t>
            </w:r>
          </w:p>
        </w:tc>
        <w:tc>
          <w:tcPr>
            <w:tcW w:w="2514" w:type="dxa"/>
          </w:tcPr>
          <w:p w14:paraId="6D551A5A" w14:textId="648821B2" w:rsidR="004F2FE0" w:rsidRDefault="004F2FE0" w:rsidP="00C46E82">
            <w:pPr>
              <w:tabs>
                <w:tab w:val="right" w:pos="8640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2012-2015</w:t>
            </w:r>
          </w:p>
        </w:tc>
      </w:tr>
      <w:tr w:rsidR="004F2FE0" w14:paraId="7290D46D" w14:textId="77777777" w:rsidTr="0000148E">
        <w:tc>
          <w:tcPr>
            <w:tcW w:w="8985" w:type="dxa"/>
            <w:gridSpan w:val="2"/>
          </w:tcPr>
          <w:p w14:paraId="724595CD" w14:textId="44DF697B" w:rsidR="004F2FE0" w:rsidRPr="004F2FE0" w:rsidRDefault="004F2FE0" w:rsidP="004F2FE0">
            <w:pPr>
              <w:spacing w:line="321" w:lineRule="auto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Title: </w:t>
            </w:r>
            <w:r>
              <w:t xml:space="preserve">The Role of Facial Physiognomy in Stereotypic Trait Inference (PI; $187,000) </w:t>
            </w:r>
          </w:p>
        </w:tc>
      </w:tr>
    </w:tbl>
    <w:p w14:paraId="17CD78D4" w14:textId="77777777" w:rsidR="00F42782" w:rsidRDefault="00F42782" w:rsidP="00251FA2">
      <w:pPr>
        <w:pStyle w:val="Heading1"/>
        <w:rPr>
          <w:rFonts w:asciiTheme="minorHAnsi" w:hAnsiTheme="minorHAnsi" w:cstheme="minorHAnsi"/>
        </w:rPr>
      </w:pPr>
    </w:p>
    <w:p w14:paraId="7FCF29D4" w14:textId="28030B19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Publications</w:t>
      </w:r>
    </w:p>
    <w:p w14:paraId="4984B156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2940BE2" w14:textId="77777777" w:rsidR="00A90527" w:rsidRPr="003B19FB" w:rsidRDefault="00A90527" w:rsidP="00251FA2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Journal Publications</w:t>
      </w:r>
    </w:p>
    <w:p w14:paraId="75903E31" w14:textId="77777777" w:rsidR="005B6D02" w:rsidRPr="005B6D02" w:rsidRDefault="005B6D02" w:rsidP="006C0E86"/>
    <w:p w14:paraId="6D516291" w14:textId="09BA6DAD" w:rsidR="006B3F07" w:rsidRDefault="006B3F07" w:rsidP="006C0E86">
      <w:r w:rsidRPr="006B3F07">
        <w:rPr>
          <w:b/>
          <w:bCs/>
        </w:rPr>
        <w:t>Ma, D. S.</w:t>
      </w:r>
      <w:r w:rsidRPr="006B3F07">
        <w:t xml:space="preserve"> (2025). Introduction to Social Psychology in Action: Addressing the Critical Issues of Our Time and Implications of Removing AI Safeguards. </w:t>
      </w:r>
      <w:r w:rsidRPr="006B3F07">
        <w:rPr>
          <w:i/>
          <w:iCs/>
        </w:rPr>
        <w:t>Social and Personality Psychology Compass</w:t>
      </w:r>
      <w:r w:rsidRPr="006B3F07">
        <w:t xml:space="preserve">, </w:t>
      </w:r>
      <w:r w:rsidRPr="006B3F07">
        <w:rPr>
          <w:i/>
          <w:iCs/>
        </w:rPr>
        <w:t>19</w:t>
      </w:r>
      <w:r w:rsidRPr="006B3F07">
        <w:t>(11), e70105.</w:t>
      </w:r>
    </w:p>
    <w:p w14:paraId="5F23508B" w14:textId="77777777" w:rsidR="006B3F07" w:rsidRDefault="006B3F07" w:rsidP="006C0E86"/>
    <w:p w14:paraId="021D99D8" w14:textId="1F2F1BFC" w:rsidR="005B6D02" w:rsidRDefault="005B6D02" w:rsidP="006C0E86">
      <w:pPr>
        <w:rPr>
          <w:b/>
          <w:bCs/>
        </w:rPr>
      </w:pPr>
      <w:r w:rsidRPr="005B6D02">
        <w:t xml:space="preserve">Correll, J., Lakshmi, A., Wittenbrink, B., </w:t>
      </w:r>
      <w:r w:rsidRPr="005B6D02">
        <w:rPr>
          <w:b/>
          <w:bCs/>
        </w:rPr>
        <w:t>Ma, D. S.</w:t>
      </w:r>
      <w:r w:rsidRPr="005B6D02">
        <w:t xml:space="preserve">, Singh, B., Bansemer, E., &amp; Harvey, L. O., Jr. (2025). The mental representation of ingroup and outgroup faces. </w:t>
      </w:r>
      <w:r w:rsidRPr="005B6D02">
        <w:rPr>
          <w:i/>
          <w:iCs/>
        </w:rPr>
        <w:t>Journal of Personality and Social Psychology.</w:t>
      </w:r>
      <w:r w:rsidRPr="005B6D02">
        <w:t xml:space="preserve"> Advance online publication. </w:t>
      </w:r>
      <w:r w:rsidRPr="000F2C73">
        <w:t>https://doi.org/10.1037/pspa0000442</w:t>
      </w:r>
    </w:p>
    <w:p w14:paraId="2F45D2D8" w14:textId="77777777" w:rsidR="005B6D02" w:rsidRDefault="005B6D02" w:rsidP="006C0E86">
      <w:pPr>
        <w:rPr>
          <w:b/>
          <w:bCs/>
        </w:rPr>
      </w:pPr>
    </w:p>
    <w:p w14:paraId="32B0D746" w14:textId="75CB26A2" w:rsidR="006C0E86" w:rsidRDefault="006C0E86" w:rsidP="006C0E86">
      <w:pPr>
        <w:rPr>
          <w:b/>
          <w:bCs/>
        </w:rPr>
      </w:pPr>
      <w:r w:rsidRPr="0089642C">
        <w:rPr>
          <w:b/>
          <w:bCs/>
        </w:rPr>
        <w:t>Ma, D. S.</w:t>
      </w:r>
      <w:r w:rsidRPr="0089642C">
        <w:t xml:space="preserve">, Kantner, J., Elias, E. M., Diaz, S., &amp; Pauker, K. (2025). Are multiracial faces perceptually distinct? </w:t>
      </w:r>
      <w:r w:rsidRPr="0089642C">
        <w:rPr>
          <w:i/>
          <w:iCs/>
        </w:rPr>
        <w:t>Journal of Personality and Social Psychology, 128</w:t>
      </w:r>
      <w:r w:rsidRPr="0089642C">
        <w:t xml:space="preserve">(3), 536–566. </w:t>
      </w:r>
    </w:p>
    <w:p w14:paraId="2BFEAA89" w14:textId="77777777" w:rsidR="006C0E86" w:rsidRDefault="006C0E86" w:rsidP="007A6DC1">
      <w:pPr>
        <w:rPr>
          <w:b/>
          <w:bCs/>
        </w:rPr>
      </w:pPr>
    </w:p>
    <w:p w14:paraId="443FC9B5" w14:textId="453F647B" w:rsidR="00E53ACA" w:rsidRDefault="006C0E86" w:rsidP="007A6DC1">
      <w:pPr>
        <w:rPr>
          <w:b/>
          <w:bCs/>
        </w:rPr>
      </w:pPr>
      <w:r w:rsidRPr="006C0E86">
        <w:rPr>
          <w:b/>
          <w:bCs/>
        </w:rPr>
        <w:t>Ma, D. S.</w:t>
      </w:r>
      <w:r w:rsidRPr="006C0E86">
        <w:t>, Berzenski, S., &amp; Eccleston, C. (2025). The iii-</w:t>
      </w:r>
      <w:proofErr w:type="spellStart"/>
      <w:r w:rsidRPr="006C0E86">
        <w:t>rg</w:t>
      </w:r>
      <w:proofErr w:type="spellEnd"/>
      <w:r w:rsidRPr="006C0E86">
        <w:t xml:space="preserve">: An individual difference measure of intersectional identities integration of race and gender identities. </w:t>
      </w:r>
      <w:r w:rsidRPr="006C0E86">
        <w:rPr>
          <w:i/>
          <w:iCs/>
        </w:rPr>
        <w:t>Self and Identity</w:t>
      </w:r>
      <w:r w:rsidRPr="006C0E86">
        <w:t xml:space="preserve">, </w:t>
      </w:r>
      <w:r w:rsidRPr="006C0E86">
        <w:rPr>
          <w:i/>
          <w:iCs/>
        </w:rPr>
        <w:t>24</w:t>
      </w:r>
      <w:r w:rsidRPr="006C0E86">
        <w:t>(1-2), 51-80.</w:t>
      </w:r>
    </w:p>
    <w:p w14:paraId="7D4B812C" w14:textId="77777777" w:rsidR="006C0E86" w:rsidRPr="00E53ACA" w:rsidRDefault="006C0E86" w:rsidP="007A6DC1"/>
    <w:p w14:paraId="53B04237" w14:textId="301F8801" w:rsidR="001049D0" w:rsidRDefault="00462996" w:rsidP="00A67617">
      <w:r w:rsidRPr="00462996">
        <w:t xml:space="preserve">Light, A. E., Reidinger, B., Henderson, M. A., &amp; </w:t>
      </w:r>
      <w:r w:rsidRPr="00462996">
        <w:rPr>
          <w:b/>
          <w:bCs/>
        </w:rPr>
        <w:t xml:space="preserve">Ma, D. S. </w:t>
      </w:r>
      <w:r w:rsidRPr="00462996">
        <w:t xml:space="preserve">(2024). Differential impacts of face masks for threat evaluations of Asian versus Black faces. </w:t>
      </w:r>
      <w:r w:rsidRPr="00462996">
        <w:rPr>
          <w:i/>
          <w:iCs/>
        </w:rPr>
        <w:t>Group Processes &amp; Intergroup Relations</w:t>
      </w:r>
      <w:r w:rsidRPr="00462996">
        <w:t xml:space="preserve">, </w:t>
      </w:r>
      <w:r w:rsidRPr="00462996">
        <w:rPr>
          <w:i/>
          <w:iCs/>
        </w:rPr>
        <w:t>27</w:t>
      </w:r>
      <w:r w:rsidRPr="00462996">
        <w:t>(4), 759-778.</w:t>
      </w:r>
    </w:p>
    <w:p w14:paraId="48E2CBC6" w14:textId="77777777" w:rsidR="00462996" w:rsidRPr="001049D0" w:rsidRDefault="00462996" w:rsidP="00A67617"/>
    <w:p w14:paraId="709C50FB" w14:textId="4EEAF80B" w:rsidR="00C20028" w:rsidRDefault="00D216E3" w:rsidP="00A67617">
      <w:r w:rsidRPr="00D216E3">
        <w:t xml:space="preserve">Correll, J., </w:t>
      </w:r>
      <w:r w:rsidRPr="00D216E3">
        <w:rPr>
          <w:b/>
          <w:bCs/>
        </w:rPr>
        <w:t>Ma, D. S.</w:t>
      </w:r>
      <w:r w:rsidRPr="00D216E3">
        <w:t xml:space="preserve">, Kenny, D. A., &amp; Palma, T. A. (2024). Examining the contribution of physical cues for same-and cross-race face individuation. </w:t>
      </w:r>
      <w:r w:rsidRPr="00D216E3">
        <w:rPr>
          <w:i/>
          <w:iCs/>
        </w:rPr>
        <w:t>Personality and Social Psychology Bulletin</w:t>
      </w:r>
      <w:r w:rsidRPr="00D216E3">
        <w:t xml:space="preserve">, </w:t>
      </w:r>
      <w:r w:rsidRPr="00D216E3">
        <w:rPr>
          <w:i/>
          <w:iCs/>
        </w:rPr>
        <w:t>50</w:t>
      </w:r>
      <w:r w:rsidRPr="00D216E3">
        <w:t>(5), 694-714.</w:t>
      </w:r>
    </w:p>
    <w:p w14:paraId="6FAEE438" w14:textId="77777777" w:rsidR="008B6331" w:rsidRDefault="008B6331" w:rsidP="00A67617"/>
    <w:p w14:paraId="34F0BF92" w14:textId="44333C8D" w:rsidR="006D1BCE" w:rsidRDefault="006D1BCE" w:rsidP="00A67617">
      <w:r w:rsidRPr="00D67203">
        <w:rPr>
          <w:b/>
          <w:bCs/>
        </w:rPr>
        <w:t>Ma, D. S.</w:t>
      </w:r>
      <w:r>
        <w:t xml:space="preserve">, Kantner, J., Benitez, J., &amp; Dunn, S. (2022). Are morphs a valid substitute for real multiracial faces in race categorization </w:t>
      </w:r>
      <w:proofErr w:type="gramStart"/>
      <w:r>
        <w:t>research?.</w:t>
      </w:r>
      <w:proofErr w:type="gramEnd"/>
      <w:r>
        <w:t xml:space="preserve"> </w:t>
      </w:r>
      <w:r>
        <w:rPr>
          <w:i/>
          <w:iCs/>
        </w:rPr>
        <w:t>Personality and Social Psychology Bulletin</w:t>
      </w:r>
      <w:r>
        <w:t xml:space="preserve">, </w:t>
      </w:r>
      <w:r>
        <w:rPr>
          <w:i/>
          <w:iCs/>
        </w:rPr>
        <w:t>48</w:t>
      </w:r>
      <w:r>
        <w:t>(1), 95-104.</w:t>
      </w:r>
    </w:p>
    <w:p w14:paraId="7CA6D080" w14:textId="2699B231" w:rsidR="008C1069" w:rsidRDefault="008C1069" w:rsidP="00A67617"/>
    <w:p w14:paraId="7155C6A8" w14:textId="26F13F53" w:rsidR="008C1069" w:rsidRDefault="008C1069" w:rsidP="00A67617">
      <w:r w:rsidRPr="008C1069">
        <w:rPr>
          <w:b/>
          <w:bCs/>
        </w:rPr>
        <w:t>Ma, D. S.</w:t>
      </w:r>
      <w:r>
        <w:t xml:space="preserve">, Hohl, D., &amp; Kantner, J. (2021). The politics of identity: The unexpected role of political orientation on racial categorizations of Kamala Harris. </w:t>
      </w:r>
      <w:r>
        <w:rPr>
          <w:i/>
          <w:iCs/>
        </w:rPr>
        <w:t>Analyses of Social Issues and Public Policy</w:t>
      </w:r>
      <w:r>
        <w:t xml:space="preserve">, </w:t>
      </w:r>
      <w:r>
        <w:rPr>
          <w:i/>
          <w:iCs/>
        </w:rPr>
        <w:t>21</w:t>
      </w:r>
      <w:r>
        <w:t>(1), 99-120.</w:t>
      </w:r>
    </w:p>
    <w:p w14:paraId="6F62882C" w14:textId="16F3CD64" w:rsidR="006D1BCE" w:rsidRDefault="006D1BCE" w:rsidP="00A67617"/>
    <w:p w14:paraId="221B27E8" w14:textId="19902FBF" w:rsidR="00283936" w:rsidRDefault="00283936" w:rsidP="00A67617">
      <w:r w:rsidRPr="00283936">
        <w:rPr>
          <w:b/>
          <w:bCs/>
        </w:rPr>
        <w:t>Ma, D. S.</w:t>
      </w:r>
      <w:r>
        <w:t xml:space="preserve">, Kantner, J., &amp; Wittenbrink, B. (2021). Chicago face database: Multiracial expansion. </w:t>
      </w:r>
      <w:r>
        <w:rPr>
          <w:i/>
          <w:iCs/>
        </w:rPr>
        <w:t>Behavior Research Methods</w:t>
      </w:r>
      <w:r>
        <w:t xml:space="preserve">, </w:t>
      </w:r>
      <w:r>
        <w:rPr>
          <w:i/>
          <w:iCs/>
        </w:rPr>
        <w:t>53</w:t>
      </w:r>
      <w:r>
        <w:t>(3), 1289-1300.</w:t>
      </w:r>
    </w:p>
    <w:p w14:paraId="4B847406" w14:textId="3363E884" w:rsidR="002548B2" w:rsidRDefault="002548B2" w:rsidP="00A67617"/>
    <w:p w14:paraId="1ADBDDBB" w14:textId="1EC43F71" w:rsidR="002548B2" w:rsidRDefault="002548B2" w:rsidP="00A67617">
      <w:r>
        <w:t xml:space="preserve">Lakshmi, A., Wittenbrink, B., Correll, J., &amp; </w:t>
      </w:r>
      <w:r w:rsidRPr="002548B2">
        <w:rPr>
          <w:b/>
          <w:bCs/>
        </w:rPr>
        <w:t>Ma, D. S.</w:t>
      </w:r>
      <w:r>
        <w:t xml:space="preserve"> (2021). The India face set: International and cultural boundaries impact face impressions and perceptions of category membership. </w:t>
      </w:r>
      <w:r>
        <w:rPr>
          <w:i/>
          <w:iCs/>
        </w:rPr>
        <w:t>Frontiers in psychology</w:t>
      </w:r>
      <w:r>
        <w:t xml:space="preserve">, </w:t>
      </w:r>
      <w:r>
        <w:rPr>
          <w:i/>
          <w:iCs/>
        </w:rPr>
        <w:t>12</w:t>
      </w:r>
      <w:r>
        <w:t>, 627678.</w:t>
      </w:r>
    </w:p>
    <w:p w14:paraId="76ACB5ED" w14:textId="77777777" w:rsidR="00283936" w:rsidRDefault="00283936" w:rsidP="00A67617"/>
    <w:p w14:paraId="23A3EA5D" w14:textId="52A7A79F" w:rsidR="00A67617" w:rsidRDefault="002B0E2D" w:rsidP="00A67617">
      <w:r>
        <w:t xml:space="preserve">Correll, J., </w:t>
      </w:r>
      <w:r w:rsidRPr="002B0E2D">
        <w:rPr>
          <w:b/>
          <w:bCs/>
        </w:rPr>
        <w:t>Ma, D. S.,</w:t>
      </w:r>
      <w:r>
        <w:t xml:space="preserve"> &amp; Davis, J. P. (2021). Perceptual tuning through contact? Contact interacts with perceptual (not memory-based) face-processing ability to predict cross-race recognition. </w:t>
      </w:r>
      <w:r>
        <w:rPr>
          <w:i/>
          <w:iCs/>
        </w:rPr>
        <w:t>Journal of Experimental Social Psychology</w:t>
      </w:r>
      <w:r>
        <w:t xml:space="preserve">, </w:t>
      </w:r>
      <w:r>
        <w:rPr>
          <w:i/>
          <w:iCs/>
        </w:rPr>
        <w:t>92</w:t>
      </w:r>
      <w:r>
        <w:t>, 104058.</w:t>
      </w:r>
    </w:p>
    <w:p w14:paraId="04D64DD1" w14:textId="2C73F03E" w:rsidR="002B0E2D" w:rsidRDefault="002B0E2D" w:rsidP="00A67617"/>
    <w:p w14:paraId="6262B36C" w14:textId="77777777" w:rsidR="00A67617" w:rsidRDefault="00A67617" w:rsidP="00A67617">
      <w:pPr>
        <w:ind w:left="705" w:hanging="720"/>
      </w:pPr>
      <w:r w:rsidRPr="006A0219">
        <w:t xml:space="preserve">Rees, H. R., </w:t>
      </w:r>
      <w:r w:rsidRPr="006A0219">
        <w:rPr>
          <w:b/>
        </w:rPr>
        <w:t>Ma, D. S.</w:t>
      </w:r>
      <w:r w:rsidRPr="006A0219">
        <w:t>, &amp; Sherman, J. W. (2020). Examining the Relationships Among</w:t>
      </w:r>
    </w:p>
    <w:p w14:paraId="7F8A1491" w14:textId="77777777" w:rsidR="00A67617" w:rsidRPr="004C5E70" w:rsidRDefault="00A67617" w:rsidP="00A67617">
      <w:pPr>
        <w:ind w:left="705" w:hanging="720"/>
        <w:rPr>
          <w:i/>
          <w:lang w:val="fr-FR"/>
        </w:rPr>
      </w:pPr>
      <w:r w:rsidRPr="00A67617">
        <w:t xml:space="preserve">Categorization, Stereotype Activation, and Stereotype Application. </w:t>
      </w:r>
      <w:proofErr w:type="spellStart"/>
      <w:r w:rsidRPr="004C5E70">
        <w:rPr>
          <w:i/>
          <w:lang w:val="fr-FR"/>
        </w:rPr>
        <w:t>Personality</w:t>
      </w:r>
      <w:proofErr w:type="spellEnd"/>
      <w:r w:rsidRPr="004C5E70">
        <w:rPr>
          <w:i/>
          <w:lang w:val="fr-FR"/>
        </w:rPr>
        <w:t xml:space="preserve"> &amp; Social</w:t>
      </w:r>
    </w:p>
    <w:p w14:paraId="6F43F2D0" w14:textId="77777777" w:rsidR="00A67617" w:rsidRPr="004C5E70" w:rsidRDefault="00A67617" w:rsidP="00A67617">
      <w:pPr>
        <w:ind w:left="705" w:hanging="720"/>
        <w:rPr>
          <w:lang w:val="fr-FR"/>
        </w:rPr>
      </w:pPr>
      <w:r w:rsidRPr="004C5E70">
        <w:rPr>
          <w:i/>
          <w:lang w:val="fr-FR"/>
        </w:rPr>
        <w:t>Psychology Bulletin, 46</w:t>
      </w:r>
      <w:r w:rsidRPr="004C5E70">
        <w:rPr>
          <w:lang w:val="fr-FR"/>
        </w:rPr>
        <w:t>(4), 499–513.</w:t>
      </w:r>
    </w:p>
    <w:p w14:paraId="1CC70462" w14:textId="77777777" w:rsidR="00A67617" w:rsidRPr="004C5E70" w:rsidRDefault="00A67617" w:rsidP="00A67617">
      <w:pPr>
        <w:ind w:left="705" w:hanging="720"/>
        <w:rPr>
          <w:b/>
          <w:lang w:val="fr-FR"/>
        </w:rPr>
      </w:pPr>
    </w:p>
    <w:p w14:paraId="19FFEFF5" w14:textId="77777777" w:rsidR="00352926" w:rsidRDefault="00A67617" w:rsidP="00A67617">
      <w:pPr>
        <w:ind w:left="705" w:hanging="720"/>
      </w:pP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, Grave, S., &amp; Alvardo, J. (2019). </w:t>
      </w:r>
      <w:r>
        <w:t>A spatial analysis of officer-involved shootings</w:t>
      </w:r>
    </w:p>
    <w:p w14:paraId="0AA54101" w14:textId="77777777" w:rsidR="00A67617" w:rsidRPr="006A0219" w:rsidRDefault="00A67617" w:rsidP="00A67617">
      <w:pPr>
        <w:ind w:left="705" w:hanging="720"/>
      </w:pPr>
      <w:r>
        <w:t xml:space="preserve">in Los Angeles. </w:t>
      </w:r>
      <w:r>
        <w:rPr>
          <w:i/>
        </w:rPr>
        <w:t>Yearbook of the Association of Pacific Coast Geographers</w:t>
      </w:r>
      <w:r>
        <w:t xml:space="preserve">, </w:t>
      </w:r>
      <w:r>
        <w:rPr>
          <w:i/>
        </w:rPr>
        <w:t>81</w:t>
      </w:r>
      <w:r>
        <w:t>, 158-181.</w:t>
      </w:r>
      <w:r w:rsidRPr="006A0219">
        <w:t xml:space="preserve"> </w:t>
      </w:r>
    </w:p>
    <w:p w14:paraId="00BB8348" w14:textId="77777777" w:rsidR="00352926" w:rsidRDefault="00352926" w:rsidP="00A67617">
      <w:pPr>
        <w:ind w:left="705" w:hanging="720"/>
      </w:pPr>
    </w:p>
    <w:p w14:paraId="2ED34089" w14:textId="77777777" w:rsidR="00D31B14" w:rsidRDefault="00A67617" w:rsidP="00A67617">
      <w:pPr>
        <w:ind w:left="705" w:hanging="720"/>
      </w:pPr>
      <w:r w:rsidRPr="006A0219">
        <w:rPr>
          <w:b/>
        </w:rPr>
        <w:t>Ma, D. S.</w:t>
      </w:r>
      <w:r w:rsidRPr="006A0219">
        <w:t>, Correll, J., &amp; Wittenbrink</w:t>
      </w:r>
      <w:r>
        <w:t>, B. (2018). The Effects of Category and Physical</w:t>
      </w:r>
    </w:p>
    <w:p w14:paraId="795F92F5" w14:textId="77777777" w:rsidR="00D31B14" w:rsidRDefault="00A67617" w:rsidP="00A67617">
      <w:pPr>
        <w:ind w:left="705" w:hanging="720"/>
      </w:pPr>
      <w:r>
        <w:t>Features on</w:t>
      </w:r>
      <w:r w:rsidR="00C30930">
        <w:t xml:space="preserve"> </w:t>
      </w:r>
      <w:r>
        <w:t xml:space="preserve">Stereotyping and Evaluation. </w:t>
      </w:r>
      <w:r>
        <w:rPr>
          <w:i/>
        </w:rPr>
        <w:t>Journal of Experimental Social Psychology</w:t>
      </w:r>
      <w:r>
        <w:t xml:space="preserve">, </w:t>
      </w:r>
      <w:r>
        <w:rPr>
          <w:i/>
        </w:rPr>
        <w:t>79</w:t>
      </w:r>
      <w:r>
        <w:t>,</w:t>
      </w:r>
    </w:p>
    <w:p w14:paraId="6295B8A0" w14:textId="77777777" w:rsidR="00A67617" w:rsidRDefault="00A67617" w:rsidP="00A67617">
      <w:pPr>
        <w:ind w:left="705" w:hanging="720"/>
      </w:pPr>
      <w:r>
        <w:t>42-50</w:t>
      </w:r>
      <w:r>
        <w:rPr>
          <w:i/>
        </w:rPr>
        <w:t>.</w:t>
      </w:r>
      <w:r>
        <w:t xml:space="preserve"> </w:t>
      </w:r>
    </w:p>
    <w:p w14:paraId="24D8BED9" w14:textId="77777777" w:rsidR="00D31B14" w:rsidRDefault="00D31B14" w:rsidP="00A67617">
      <w:pPr>
        <w:ind w:left="705" w:hanging="720"/>
        <w:rPr>
          <w:b/>
        </w:rPr>
      </w:pPr>
    </w:p>
    <w:p w14:paraId="2A1E53D0" w14:textId="77777777" w:rsidR="00D31B14" w:rsidRDefault="00A67617" w:rsidP="00A67617">
      <w:pPr>
        <w:ind w:left="705" w:hanging="720"/>
      </w:pPr>
      <w:r>
        <w:rPr>
          <w:b/>
        </w:rPr>
        <w:t>Ma, D. S.</w:t>
      </w:r>
      <w:r>
        <w:t>, Koltai, K., McManus, R., Bernhardt, A., Correll, J., &amp; Wittenbrink, B. (2018).</w:t>
      </w:r>
    </w:p>
    <w:p w14:paraId="68822941" w14:textId="77777777" w:rsidR="00D31B14" w:rsidRDefault="00A67617" w:rsidP="00A67617">
      <w:pPr>
        <w:ind w:left="705" w:hanging="720"/>
      </w:pPr>
      <w:r>
        <w:t>Race</w:t>
      </w:r>
      <w:r w:rsidR="00C30930">
        <w:t xml:space="preserve"> </w:t>
      </w:r>
      <w:r>
        <w:t>Signaling Features: Identifying Markers of Racial Prototypicality among Asians,</w:t>
      </w:r>
    </w:p>
    <w:p w14:paraId="64758285" w14:textId="77777777" w:rsidR="00A67617" w:rsidRDefault="00A67617" w:rsidP="00A67617">
      <w:pPr>
        <w:ind w:left="705" w:hanging="720"/>
      </w:pPr>
      <w:r>
        <w:t>Blacks, Latinos,</w:t>
      </w:r>
      <w:r w:rsidR="00C30930">
        <w:t xml:space="preserve"> </w:t>
      </w:r>
      <w:r>
        <w:t>and Whites.</w:t>
      </w:r>
      <w:r>
        <w:rPr>
          <w:i/>
        </w:rPr>
        <w:t xml:space="preserve"> Social Cognition</w:t>
      </w:r>
      <w:r>
        <w:t xml:space="preserve">, </w:t>
      </w:r>
      <w:r>
        <w:rPr>
          <w:i/>
        </w:rPr>
        <w:t>36</w:t>
      </w:r>
      <w:r>
        <w:t xml:space="preserve">, 603-625. </w:t>
      </w:r>
    </w:p>
    <w:p w14:paraId="0B1D1557" w14:textId="77777777" w:rsidR="00D31B14" w:rsidRDefault="00D31B14" w:rsidP="00A67617">
      <w:pPr>
        <w:ind w:left="705" w:hanging="720"/>
        <w:rPr>
          <w:b/>
        </w:rPr>
      </w:pPr>
    </w:p>
    <w:p w14:paraId="75C86918" w14:textId="77777777" w:rsidR="00D31B14" w:rsidRDefault="00A67617" w:rsidP="00A67617">
      <w:pPr>
        <w:ind w:left="705" w:hanging="720"/>
      </w:pPr>
      <w:r>
        <w:rPr>
          <w:b/>
        </w:rPr>
        <w:t>Ma, D. S.</w:t>
      </w:r>
      <w:r>
        <w:t xml:space="preserve">, Webster, C., </w:t>
      </w:r>
      <w:proofErr w:type="spellStart"/>
      <w:r>
        <w:t>Tachibe</w:t>
      </w:r>
      <w:proofErr w:type="spellEnd"/>
      <w:r>
        <w:t xml:space="preserve">, N., &amp; </w:t>
      </w:r>
      <w:proofErr w:type="spellStart"/>
      <w:r>
        <w:t>Gressis</w:t>
      </w:r>
      <w:proofErr w:type="spellEnd"/>
      <w:r>
        <w:t>, R. (2018). 21% versus 79%: Explaining</w:t>
      </w:r>
    </w:p>
    <w:p w14:paraId="2474AA4B" w14:textId="77777777" w:rsidR="00D31B14" w:rsidRDefault="00A67617" w:rsidP="00A67617">
      <w:pPr>
        <w:ind w:left="705" w:hanging="720"/>
        <w:rPr>
          <w:i/>
        </w:rPr>
      </w:pPr>
      <w:r>
        <w:t xml:space="preserve">Philosophy’s Gender Disparities with Stereotyping and Identification. </w:t>
      </w:r>
      <w:r>
        <w:rPr>
          <w:i/>
        </w:rPr>
        <w:t>Philosophical</w:t>
      </w:r>
    </w:p>
    <w:p w14:paraId="2AB5BA5E" w14:textId="7A934BD2" w:rsidR="00A67617" w:rsidRDefault="00A67617" w:rsidP="00A67617">
      <w:pPr>
        <w:ind w:left="705" w:hanging="720"/>
      </w:pPr>
      <w:r>
        <w:rPr>
          <w:i/>
        </w:rPr>
        <w:t>Psychology</w:t>
      </w:r>
      <w:r>
        <w:t xml:space="preserve">, </w:t>
      </w:r>
      <w:r>
        <w:rPr>
          <w:i/>
        </w:rPr>
        <w:t>31</w:t>
      </w:r>
      <w:r>
        <w:t>, 68-88</w:t>
      </w:r>
      <w:r>
        <w:rPr>
          <w:i/>
        </w:rPr>
        <w:t>.</w:t>
      </w:r>
      <w:r>
        <w:t xml:space="preserve"> </w:t>
      </w:r>
    </w:p>
    <w:p w14:paraId="7FD0A2F5" w14:textId="77777777" w:rsidR="00942110" w:rsidRDefault="00942110" w:rsidP="00A67617">
      <w:pPr>
        <w:ind w:left="705" w:hanging="720"/>
      </w:pPr>
    </w:p>
    <w:p w14:paraId="18BB67B1" w14:textId="77777777" w:rsidR="00D31B14" w:rsidRDefault="00A67617" w:rsidP="00A67617">
      <w:pPr>
        <w:ind w:left="705" w:hanging="720"/>
      </w:pPr>
      <w:r>
        <w:t xml:space="preserve">Scott, K., </w:t>
      </w:r>
      <w:r>
        <w:rPr>
          <w:b/>
        </w:rPr>
        <w:t>Ma, D. S.</w:t>
      </w:r>
      <w:r>
        <w:t>, Sadler, M. S., &amp; Correll., J. (2017). A social scientific approach</w:t>
      </w:r>
    </w:p>
    <w:p w14:paraId="6885A5F9" w14:textId="77777777" w:rsidR="00D31B14" w:rsidRDefault="00A67617" w:rsidP="00A67617">
      <w:pPr>
        <w:ind w:left="705" w:hanging="720"/>
      </w:pPr>
      <w:r>
        <w:t xml:space="preserve">toward understanding racial disparities in </w:t>
      </w:r>
      <w:r>
        <w:rPr>
          <w:i/>
        </w:rPr>
        <w:t>police</w:t>
      </w:r>
      <w:r>
        <w:t xml:space="preserve"> shooting: Data from the Department of</w:t>
      </w:r>
    </w:p>
    <w:p w14:paraId="6A3D35E5" w14:textId="77777777" w:rsidR="00A67617" w:rsidRDefault="00A67617" w:rsidP="00A67617">
      <w:pPr>
        <w:ind w:left="705" w:hanging="720"/>
      </w:pPr>
      <w:r>
        <w:t xml:space="preserve">Justice (1980- 2000). </w:t>
      </w:r>
      <w:r>
        <w:rPr>
          <w:i/>
        </w:rPr>
        <w:t>Journal of Social Issues</w:t>
      </w:r>
      <w:r>
        <w:t xml:space="preserve">, </w:t>
      </w:r>
      <w:r>
        <w:rPr>
          <w:i/>
        </w:rPr>
        <w:t>73</w:t>
      </w:r>
      <w:r>
        <w:t>, 1-27.</w:t>
      </w:r>
      <w:r w:rsidR="00C30930">
        <w:t xml:space="preserve">  </w:t>
      </w:r>
      <w:r>
        <w:t xml:space="preserve"> </w:t>
      </w:r>
    </w:p>
    <w:p w14:paraId="4949765F" w14:textId="77777777" w:rsidR="00D31B14" w:rsidRDefault="00D31B14" w:rsidP="00A67617">
      <w:pPr>
        <w:ind w:left="705" w:hanging="720"/>
        <w:rPr>
          <w:b/>
        </w:rPr>
      </w:pPr>
    </w:p>
    <w:p w14:paraId="224EEEBC" w14:textId="77777777" w:rsidR="00D31B14" w:rsidRDefault="00A67617" w:rsidP="00A67617">
      <w:pPr>
        <w:ind w:left="705" w:hanging="720"/>
      </w:pPr>
      <w:r>
        <w:rPr>
          <w:b/>
        </w:rPr>
        <w:t>Ma, D. S.</w:t>
      </w:r>
      <w:r>
        <w:t>, Correll, J., &amp; Wittenbrink, B. (2016). Context Dependency at Recall: Decoupling</w:t>
      </w:r>
    </w:p>
    <w:p w14:paraId="49295C11" w14:textId="77777777" w:rsidR="00A67617" w:rsidRPr="004C5E70" w:rsidRDefault="00A67617" w:rsidP="00A67617">
      <w:pPr>
        <w:ind w:left="705" w:hanging="720"/>
        <w:rPr>
          <w:lang w:val="fr-FR"/>
        </w:rPr>
      </w:pPr>
      <w:r>
        <w:t xml:space="preserve">Context and Targets at Encoding. </w:t>
      </w:r>
      <w:r w:rsidRPr="004C5E70">
        <w:rPr>
          <w:lang w:val="fr-FR"/>
        </w:rPr>
        <w:t>Social</w:t>
      </w:r>
      <w:r w:rsidRPr="004C5E70">
        <w:rPr>
          <w:i/>
          <w:lang w:val="fr-FR"/>
        </w:rPr>
        <w:t xml:space="preserve"> Cognition</w:t>
      </w:r>
      <w:r w:rsidRPr="004C5E70">
        <w:rPr>
          <w:lang w:val="fr-FR"/>
        </w:rPr>
        <w:t xml:space="preserve">, </w:t>
      </w:r>
      <w:r w:rsidRPr="004C5E70">
        <w:rPr>
          <w:i/>
          <w:lang w:val="fr-FR"/>
        </w:rPr>
        <w:t>34</w:t>
      </w:r>
      <w:r w:rsidRPr="004C5E70">
        <w:rPr>
          <w:lang w:val="fr-FR"/>
        </w:rPr>
        <w:t xml:space="preserve">, 119-132. </w:t>
      </w:r>
    </w:p>
    <w:p w14:paraId="52BDD3BD" w14:textId="77777777" w:rsidR="00D31B14" w:rsidRPr="004C5E70" w:rsidRDefault="00D31B14" w:rsidP="00A67617">
      <w:pPr>
        <w:ind w:left="-5"/>
        <w:rPr>
          <w:lang w:val="fr-FR"/>
        </w:rPr>
      </w:pPr>
    </w:p>
    <w:p w14:paraId="5770D226" w14:textId="77777777" w:rsidR="00A67617" w:rsidRDefault="00A67617" w:rsidP="00D31B14">
      <w:pPr>
        <w:ind w:left="-5"/>
        <w:rPr>
          <w:i/>
        </w:rPr>
      </w:pPr>
      <w:r w:rsidRPr="004C5E70">
        <w:rPr>
          <w:lang w:val="fr-FR"/>
        </w:rPr>
        <w:t xml:space="preserve">Davis, M., Hudson, S.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, &amp; Correll, J. (2015). </w:t>
      </w:r>
      <w:r>
        <w:t>Childhood Contact Predicts Hemispheric</w:t>
      </w:r>
      <w:r w:rsidR="00D31B14">
        <w:t xml:space="preserve"> </w:t>
      </w:r>
      <w:r>
        <w:t xml:space="preserve">Asymmetry in Cross-Race Face Processing. </w:t>
      </w:r>
      <w:r>
        <w:rPr>
          <w:i/>
        </w:rPr>
        <w:t>Psychonomic Bulletin &amp; Review</w:t>
      </w:r>
      <w:r>
        <w:t>, 1-7</w:t>
      </w:r>
      <w:r>
        <w:rPr>
          <w:i/>
        </w:rPr>
        <w:t xml:space="preserve">. </w:t>
      </w:r>
    </w:p>
    <w:p w14:paraId="1E3AE981" w14:textId="77777777" w:rsidR="00D31B14" w:rsidRDefault="00D31B14" w:rsidP="00D31B14">
      <w:pPr>
        <w:ind w:left="-5"/>
      </w:pPr>
    </w:p>
    <w:p w14:paraId="551CAA57" w14:textId="77777777" w:rsidR="00D31B14" w:rsidRDefault="00A67617" w:rsidP="00A67617">
      <w:pPr>
        <w:ind w:left="705" w:hanging="720"/>
      </w:pPr>
      <w:r>
        <w:rPr>
          <w:b/>
        </w:rPr>
        <w:t>Ma, D. S.</w:t>
      </w:r>
      <w:r>
        <w:t>, Correll, J., &amp; Wittenbrink, B. (2015). The Chicago Face Database: A Free</w:t>
      </w:r>
    </w:p>
    <w:p w14:paraId="47BFB973" w14:textId="77777777" w:rsidR="00A67617" w:rsidRDefault="00A67617" w:rsidP="00A67617">
      <w:pPr>
        <w:ind w:left="705" w:hanging="720"/>
      </w:pPr>
      <w:r>
        <w:t>Stimulus Set of</w:t>
      </w:r>
      <w:r w:rsidR="00C30930">
        <w:t xml:space="preserve"> </w:t>
      </w:r>
      <w:r>
        <w:t xml:space="preserve">Faces and Norming Data. </w:t>
      </w:r>
      <w:r>
        <w:rPr>
          <w:i/>
        </w:rPr>
        <w:t>Behavior Research Methods</w:t>
      </w:r>
      <w:r>
        <w:t xml:space="preserve">, </w:t>
      </w:r>
      <w:r>
        <w:rPr>
          <w:i/>
        </w:rPr>
        <w:t>47</w:t>
      </w:r>
      <w:r>
        <w:t>, 1122-1135</w:t>
      </w:r>
      <w:r>
        <w:rPr>
          <w:i/>
        </w:rPr>
        <w:t>.</w:t>
      </w:r>
      <w:r>
        <w:t xml:space="preserve"> </w:t>
      </w:r>
    </w:p>
    <w:p w14:paraId="213A558F" w14:textId="77777777" w:rsidR="00D31B14" w:rsidRDefault="00D31B14" w:rsidP="00A67617">
      <w:pPr>
        <w:ind w:left="705" w:hanging="720"/>
      </w:pPr>
    </w:p>
    <w:p w14:paraId="55F10E30" w14:textId="77777777" w:rsidR="00D31B14" w:rsidRDefault="00A67617" w:rsidP="00A67617">
      <w:pPr>
        <w:ind w:left="705" w:hanging="720"/>
      </w:pPr>
      <w:r>
        <w:t xml:space="preserve">Correll, J., Hudson, S. M., Guillermo, S., &amp; </w:t>
      </w:r>
      <w:r>
        <w:rPr>
          <w:b/>
        </w:rPr>
        <w:t>Ma, D. S.</w:t>
      </w:r>
      <w:r>
        <w:t xml:space="preserve"> (2014). The police officer’s dilemma:</w:t>
      </w:r>
    </w:p>
    <w:p w14:paraId="1BBA2CF8" w14:textId="77777777" w:rsidR="00D31B14" w:rsidRDefault="00A67617" w:rsidP="00A67617">
      <w:pPr>
        <w:ind w:left="705" w:hanging="720"/>
        <w:rPr>
          <w:i/>
        </w:rPr>
      </w:pPr>
      <w:r>
        <w:lastRenderedPageBreak/>
        <w:t>A decade of</w:t>
      </w:r>
      <w:r w:rsidR="00C30930">
        <w:t xml:space="preserve"> </w:t>
      </w:r>
      <w:r>
        <w:t xml:space="preserve">research on racial bias in the decision to shoot. </w:t>
      </w:r>
      <w:r>
        <w:rPr>
          <w:i/>
        </w:rPr>
        <w:t>Social and Personality</w:t>
      </w:r>
    </w:p>
    <w:p w14:paraId="505BDE4A" w14:textId="77777777" w:rsidR="00A67617" w:rsidRDefault="00A67617" w:rsidP="00A67617">
      <w:pPr>
        <w:ind w:left="705" w:hanging="720"/>
      </w:pPr>
      <w:r>
        <w:rPr>
          <w:i/>
        </w:rPr>
        <w:t>Psychology Compass</w:t>
      </w:r>
      <w:r>
        <w:t xml:space="preserve">, </w:t>
      </w:r>
      <w:r>
        <w:rPr>
          <w:i/>
        </w:rPr>
        <w:t>8</w:t>
      </w:r>
      <w:r>
        <w:t>,</w:t>
      </w:r>
      <w:r w:rsidR="00C30930">
        <w:t xml:space="preserve"> </w:t>
      </w:r>
      <w:r>
        <w:t>201-213</w:t>
      </w:r>
      <w:r>
        <w:rPr>
          <w:i/>
        </w:rPr>
        <w:t>.</w:t>
      </w:r>
      <w:r>
        <w:t xml:space="preserve"> </w:t>
      </w:r>
    </w:p>
    <w:p w14:paraId="6F6B9F90" w14:textId="77777777" w:rsidR="00D31B14" w:rsidRDefault="00D31B14" w:rsidP="00A67617">
      <w:pPr>
        <w:ind w:left="705" w:hanging="720"/>
        <w:rPr>
          <w:b/>
        </w:rPr>
      </w:pPr>
    </w:p>
    <w:p w14:paraId="0ED5399F" w14:textId="77777777" w:rsidR="00D31B14" w:rsidRDefault="00A67617" w:rsidP="00A67617">
      <w:pPr>
        <w:ind w:left="705" w:hanging="720"/>
      </w:pPr>
      <w:r>
        <w:rPr>
          <w:b/>
        </w:rPr>
        <w:t>Ma, D. S.</w:t>
      </w:r>
      <w:r>
        <w:t>, &amp; Devos, T. (2014). Every Heart Beats True, for the Red, White, and Blue:</w:t>
      </w:r>
    </w:p>
    <w:p w14:paraId="2510483A" w14:textId="77777777" w:rsidR="00D31B14" w:rsidRDefault="00A67617" w:rsidP="00A67617">
      <w:pPr>
        <w:ind w:left="705" w:hanging="720"/>
      </w:pPr>
      <w:r>
        <w:t>National Identity</w:t>
      </w:r>
      <w:r w:rsidR="00C30930">
        <w:t xml:space="preserve"> </w:t>
      </w:r>
      <w:r>
        <w:t xml:space="preserve">Predicts Voter Support. </w:t>
      </w:r>
      <w:r>
        <w:rPr>
          <w:i/>
        </w:rPr>
        <w:t>Analyses of Social Issues and Public Policy</w:t>
      </w:r>
      <w:r>
        <w:t xml:space="preserve">, </w:t>
      </w:r>
      <w:r>
        <w:rPr>
          <w:i/>
        </w:rPr>
        <w:t>14</w:t>
      </w:r>
      <w:r>
        <w:t>,</w:t>
      </w:r>
    </w:p>
    <w:p w14:paraId="7CAFAD23" w14:textId="77777777" w:rsidR="00A67617" w:rsidRDefault="00A67617" w:rsidP="00A67617">
      <w:pPr>
        <w:ind w:left="705" w:hanging="720"/>
      </w:pPr>
      <w:r>
        <w:t xml:space="preserve">22-45. </w:t>
      </w:r>
    </w:p>
    <w:p w14:paraId="7A921045" w14:textId="77777777" w:rsidR="00D31B14" w:rsidRDefault="00D31B14" w:rsidP="00A67617">
      <w:pPr>
        <w:spacing w:after="38"/>
        <w:ind w:left="705" w:hanging="720"/>
        <w:rPr>
          <w:b/>
        </w:rPr>
      </w:pPr>
    </w:p>
    <w:p w14:paraId="5087314F" w14:textId="77777777" w:rsidR="00D31B14" w:rsidRDefault="00A67617" w:rsidP="00A67617">
      <w:pPr>
        <w:spacing w:after="38"/>
        <w:ind w:left="705" w:hanging="720"/>
      </w:pPr>
      <w:r>
        <w:rPr>
          <w:b/>
        </w:rPr>
        <w:t>Ma, D. S.</w:t>
      </w:r>
      <w:r>
        <w:t>, Correll, J., Wittenbrink, B., Bar-Anan, Y., Sriram, N., &amp; Nosek, B. A. (2013).</w:t>
      </w:r>
    </w:p>
    <w:p w14:paraId="6D7B827B" w14:textId="77777777" w:rsidR="00D31B14" w:rsidRDefault="00A67617" w:rsidP="00A67617">
      <w:pPr>
        <w:spacing w:after="38"/>
        <w:ind w:left="705" w:hanging="720"/>
      </w:pPr>
      <w:r>
        <w:t>When fatigue</w:t>
      </w:r>
      <w:r w:rsidR="00C30930">
        <w:t xml:space="preserve"> </w:t>
      </w:r>
      <w:r>
        <w:t>turns deadly: The association between fatigue and racial bias in the decision to</w:t>
      </w:r>
    </w:p>
    <w:p w14:paraId="3649A045" w14:textId="77777777" w:rsidR="00A67617" w:rsidRDefault="00A67617" w:rsidP="00A67617">
      <w:pPr>
        <w:spacing w:after="38"/>
        <w:ind w:left="705" w:hanging="720"/>
      </w:pPr>
      <w:r>
        <w:t xml:space="preserve">shoot. </w:t>
      </w:r>
      <w:r>
        <w:rPr>
          <w:i/>
        </w:rPr>
        <w:t>Basic and</w:t>
      </w:r>
      <w:r w:rsidR="00C30930">
        <w:rPr>
          <w:i/>
        </w:rPr>
        <w:t xml:space="preserve"> </w:t>
      </w:r>
      <w:r>
        <w:rPr>
          <w:i/>
        </w:rPr>
        <w:t>Applied Social Psychology</w:t>
      </w:r>
      <w:r>
        <w:t xml:space="preserve">, </w:t>
      </w:r>
      <w:r>
        <w:rPr>
          <w:i/>
        </w:rPr>
        <w:t>35</w:t>
      </w:r>
      <w:r>
        <w:t xml:space="preserve">, 515-524. </w:t>
      </w:r>
    </w:p>
    <w:p w14:paraId="41964D02" w14:textId="77777777" w:rsidR="00D31B14" w:rsidRDefault="00D31B14" w:rsidP="00A67617">
      <w:pPr>
        <w:ind w:left="705" w:hanging="720"/>
      </w:pPr>
    </w:p>
    <w:p w14:paraId="3E152CAE" w14:textId="77777777" w:rsidR="00D31B14" w:rsidRDefault="00A67617" w:rsidP="00A67617">
      <w:pPr>
        <w:ind w:left="705" w:hanging="720"/>
      </w:pPr>
      <w:r>
        <w:t xml:space="preserve">Devos, T., &amp; </w:t>
      </w:r>
      <w:r>
        <w:rPr>
          <w:b/>
        </w:rPr>
        <w:t>Ma, D.S.</w:t>
      </w:r>
      <w:r>
        <w:t xml:space="preserve"> (2013). How “American” is Barack Obama? The role of national</w:t>
      </w:r>
    </w:p>
    <w:p w14:paraId="4D5FD8B7" w14:textId="77777777" w:rsidR="00D31B14" w:rsidRDefault="00A67617" w:rsidP="00A67617">
      <w:pPr>
        <w:ind w:left="705" w:hanging="720"/>
      </w:pPr>
      <w:r>
        <w:t>identity in a</w:t>
      </w:r>
      <w:r w:rsidR="00C30930">
        <w:t xml:space="preserve"> </w:t>
      </w:r>
      <w:r>
        <w:t xml:space="preserve">historic bid for the White House. </w:t>
      </w:r>
      <w:r>
        <w:rPr>
          <w:i/>
        </w:rPr>
        <w:t>Journal of Applied Social Psychology</w:t>
      </w:r>
      <w:r>
        <w:t xml:space="preserve">. </w:t>
      </w:r>
      <w:r>
        <w:rPr>
          <w:i/>
        </w:rPr>
        <w:t>43</w:t>
      </w:r>
      <w:r>
        <w:t>,</w:t>
      </w:r>
    </w:p>
    <w:p w14:paraId="7109C596" w14:textId="77777777" w:rsidR="00A67617" w:rsidRDefault="00A67617" w:rsidP="00A67617">
      <w:pPr>
        <w:ind w:left="705" w:hanging="720"/>
      </w:pPr>
      <w:r>
        <w:t xml:space="preserve">214-226. </w:t>
      </w:r>
    </w:p>
    <w:p w14:paraId="1EEDF4EB" w14:textId="77777777" w:rsidR="00D31B14" w:rsidRDefault="00D31B14" w:rsidP="00A67617">
      <w:pPr>
        <w:ind w:left="705" w:hanging="720"/>
      </w:pPr>
    </w:p>
    <w:p w14:paraId="29D9A4BA" w14:textId="77777777" w:rsidR="00D31B14" w:rsidRDefault="00A67617" w:rsidP="00A67617">
      <w:pPr>
        <w:ind w:left="705" w:hanging="720"/>
      </w:pPr>
      <w:r>
        <w:t xml:space="preserve">Correll, J., Lemoine, C., &amp; </w:t>
      </w:r>
      <w:r>
        <w:rPr>
          <w:b/>
        </w:rPr>
        <w:t>Ma, D. S.</w:t>
      </w:r>
      <w:r>
        <w:t xml:space="preserve"> (2011). Hemispheric Asymmetry in Cross-Race Face</w:t>
      </w:r>
    </w:p>
    <w:p w14:paraId="1D9146BE" w14:textId="77777777" w:rsidR="00A67617" w:rsidRDefault="00A67617" w:rsidP="00A67617">
      <w:pPr>
        <w:ind w:left="705" w:hanging="720"/>
      </w:pPr>
      <w:r>
        <w:t>Recognition.</w:t>
      </w:r>
      <w:r w:rsidR="00C30930">
        <w:t xml:space="preserve"> </w:t>
      </w:r>
      <w:r>
        <w:rPr>
          <w:i/>
        </w:rPr>
        <w:t>Journal of Experimental Social Psychology, 47</w:t>
      </w:r>
      <w:r>
        <w:t>, 1162-1166.</w:t>
      </w:r>
      <w:r>
        <w:rPr>
          <w:i/>
        </w:rPr>
        <w:t xml:space="preserve"> </w:t>
      </w:r>
    </w:p>
    <w:p w14:paraId="6953B253" w14:textId="77777777" w:rsidR="00D31B14" w:rsidRDefault="00D31B14" w:rsidP="00A67617">
      <w:pPr>
        <w:ind w:left="705" w:hanging="720"/>
        <w:rPr>
          <w:b/>
        </w:rPr>
      </w:pPr>
    </w:p>
    <w:p w14:paraId="4AED090C" w14:textId="77777777" w:rsidR="00D31B14" w:rsidRDefault="00A67617" w:rsidP="00A67617">
      <w:pPr>
        <w:ind w:left="705" w:hanging="720"/>
      </w:pPr>
      <w:r>
        <w:rPr>
          <w:b/>
        </w:rPr>
        <w:t xml:space="preserve">Ma, D. S. </w:t>
      </w:r>
      <w:r>
        <w:t>&amp; Correll, J. (2011). Target Prototypicality Moderates Racial Bias in the Decision</w:t>
      </w:r>
    </w:p>
    <w:p w14:paraId="0280E49C" w14:textId="77777777" w:rsidR="00A67617" w:rsidRDefault="00A67617" w:rsidP="00A67617">
      <w:pPr>
        <w:ind w:left="705" w:hanging="720"/>
      </w:pPr>
      <w:r>
        <w:t>to Shoot.</w:t>
      </w:r>
      <w:r w:rsidR="00C30930">
        <w:t xml:space="preserve"> </w:t>
      </w:r>
      <w:r>
        <w:rPr>
          <w:i/>
        </w:rPr>
        <w:t>Journal of Experimental Social Psychology</w:t>
      </w:r>
      <w:r>
        <w:t xml:space="preserve">, </w:t>
      </w:r>
      <w:r>
        <w:rPr>
          <w:i/>
        </w:rPr>
        <w:t>47</w:t>
      </w:r>
      <w:r>
        <w:t>, 391-396.</w:t>
      </w:r>
      <w:r w:rsidR="00C30930">
        <w:t xml:space="preserve"> </w:t>
      </w:r>
    </w:p>
    <w:p w14:paraId="25CEE095" w14:textId="77777777" w:rsidR="00D31B14" w:rsidRDefault="00D31B14" w:rsidP="00A67617">
      <w:pPr>
        <w:ind w:left="705" w:hanging="720"/>
      </w:pPr>
    </w:p>
    <w:p w14:paraId="0C8A788B" w14:textId="77777777" w:rsidR="00D31B14" w:rsidRDefault="00A67617" w:rsidP="00A67617">
      <w:pPr>
        <w:ind w:left="705" w:hanging="720"/>
      </w:pPr>
      <w:r>
        <w:t xml:space="preserve">Twenge, J. M., Gentile, B., DeWall, C. N., </w:t>
      </w:r>
      <w:r>
        <w:rPr>
          <w:b/>
        </w:rPr>
        <w:t>Ma, D. S.</w:t>
      </w:r>
      <w:r>
        <w:t>, Lacefield, K., &amp; Schurtz, D. R. (2009).</w:t>
      </w:r>
    </w:p>
    <w:p w14:paraId="373F30C2" w14:textId="77777777" w:rsidR="00D31B14" w:rsidRDefault="00A67617" w:rsidP="00D31B14">
      <w:pPr>
        <w:ind w:left="705" w:hanging="720"/>
      </w:pPr>
      <w:r>
        <w:t>Birth</w:t>
      </w:r>
      <w:r w:rsidR="00C30930">
        <w:t xml:space="preserve"> </w:t>
      </w:r>
      <w:r>
        <w:t>cohort increases in psychopathology among young Americans, 1938-2007: A cross</w:t>
      </w:r>
    </w:p>
    <w:p w14:paraId="0E3E482A" w14:textId="77777777" w:rsidR="00A67617" w:rsidRPr="004C5E70" w:rsidRDefault="00A67617" w:rsidP="00D31B14">
      <w:pPr>
        <w:ind w:left="705" w:hanging="720"/>
        <w:rPr>
          <w:lang w:val="fr-FR"/>
        </w:rPr>
      </w:pPr>
      <w:r>
        <w:t>temporal</w:t>
      </w:r>
      <w:r w:rsidR="00C30930">
        <w:t xml:space="preserve"> </w:t>
      </w:r>
      <w:r>
        <w:t xml:space="preserve">meta-analysis of the MMPI. </w:t>
      </w:r>
      <w:proofErr w:type="spellStart"/>
      <w:r w:rsidRPr="004C5E70">
        <w:rPr>
          <w:i/>
          <w:lang w:val="fr-FR"/>
        </w:rPr>
        <w:t>Clinical</w:t>
      </w:r>
      <w:proofErr w:type="spellEnd"/>
      <w:r w:rsidRPr="004C5E70">
        <w:rPr>
          <w:i/>
          <w:lang w:val="fr-FR"/>
        </w:rPr>
        <w:t xml:space="preserve"> Psychology </w:t>
      </w:r>
      <w:proofErr w:type="spellStart"/>
      <w:r w:rsidRPr="004C5E70">
        <w:rPr>
          <w:i/>
          <w:lang w:val="fr-FR"/>
        </w:rPr>
        <w:t>Review</w:t>
      </w:r>
      <w:proofErr w:type="spellEnd"/>
      <w:r w:rsidRPr="004C5E70">
        <w:rPr>
          <w:lang w:val="fr-FR"/>
        </w:rPr>
        <w:t xml:space="preserve">, </w:t>
      </w:r>
      <w:r w:rsidRPr="004C5E70">
        <w:rPr>
          <w:i/>
          <w:lang w:val="fr-FR"/>
        </w:rPr>
        <w:t>30</w:t>
      </w:r>
      <w:r w:rsidRPr="004C5E70">
        <w:rPr>
          <w:lang w:val="fr-FR"/>
        </w:rPr>
        <w:t xml:space="preserve">, 145-154. </w:t>
      </w:r>
    </w:p>
    <w:p w14:paraId="066323E4" w14:textId="77777777" w:rsidR="00D31B14" w:rsidRPr="004C5E70" w:rsidRDefault="00D31B14" w:rsidP="00A67617">
      <w:pPr>
        <w:ind w:left="705" w:hanging="720"/>
        <w:rPr>
          <w:lang w:val="fr-FR"/>
        </w:rPr>
      </w:pPr>
    </w:p>
    <w:p w14:paraId="246490E3" w14:textId="77777777" w:rsidR="00D31B14" w:rsidRDefault="00A67617" w:rsidP="00A67617">
      <w:pPr>
        <w:ind w:left="705" w:hanging="720"/>
      </w:pPr>
      <w:r w:rsidRPr="004C5E70">
        <w:rPr>
          <w:lang w:val="fr-FR"/>
        </w:rPr>
        <w:t xml:space="preserve">Devos, T., &amp;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 (2008). </w:t>
      </w:r>
      <w:r>
        <w:t>Is Kate Winslet more American than Lucy Liu? The impact</w:t>
      </w:r>
    </w:p>
    <w:p w14:paraId="41170AA3" w14:textId="77777777" w:rsidR="00D31B14" w:rsidRDefault="00A67617" w:rsidP="00A67617">
      <w:pPr>
        <w:ind w:left="705" w:hanging="720"/>
        <w:rPr>
          <w:i/>
        </w:rPr>
      </w:pPr>
      <w:r>
        <w:t>of construal</w:t>
      </w:r>
      <w:r w:rsidR="00C30930">
        <w:t xml:space="preserve"> </w:t>
      </w:r>
      <w:r>
        <w:t>processes on the implicit ascription of a national identity.</w:t>
      </w:r>
      <w:r w:rsidR="00C30930">
        <w:t xml:space="preserve"> </w:t>
      </w:r>
      <w:r>
        <w:rPr>
          <w:i/>
        </w:rPr>
        <w:t>British Journal of</w:t>
      </w:r>
    </w:p>
    <w:p w14:paraId="2BFFF592" w14:textId="77777777" w:rsidR="00A67617" w:rsidRDefault="00A67617" w:rsidP="00A67617">
      <w:pPr>
        <w:ind w:left="705" w:hanging="720"/>
      </w:pPr>
      <w:r>
        <w:rPr>
          <w:i/>
        </w:rPr>
        <w:t>Social Psychology</w:t>
      </w:r>
      <w:r>
        <w:t>,</w:t>
      </w:r>
      <w:r w:rsidR="00C30930">
        <w:t xml:space="preserve"> </w:t>
      </w:r>
      <w:r>
        <w:rPr>
          <w:i/>
        </w:rPr>
        <w:t>47</w:t>
      </w:r>
      <w:r>
        <w:t xml:space="preserve">, 191-215. </w:t>
      </w:r>
    </w:p>
    <w:p w14:paraId="157C9A2A" w14:textId="77777777" w:rsidR="00D31B14" w:rsidRDefault="00D31B14" w:rsidP="00A67617">
      <w:pPr>
        <w:ind w:left="705" w:hanging="720"/>
      </w:pPr>
    </w:p>
    <w:p w14:paraId="6832F29B" w14:textId="77777777" w:rsidR="00D31B14" w:rsidRDefault="00A67617" w:rsidP="00A67617">
      <w:pPr>
        <w:ind w:left="705" w:hanging="720"/>
      </w:pPr>
      <w:r>
        <w:t xml:space="preserve">Matt, G.E., </w:t>
      </w:r>
      <w:proofErr w:type="spellStart"/>
      <w:r>
        <w:t>Quintana</w:t>
      </w:r>
      <w:proofErr w:type="spellEnd"/>
      <w:r>
        <w:t xml:space="preserve">, P.J.E., Hovell, Chatfield, D., </w:t>
      </w:r>
      <w:r>
        <w:rPr>
          <w:b/>
        </w:rPr>
        <w:t>Ma, D.S.</w:t>
      </w:r>
      <w:r>
        <w:t>, Romero, R., Uribe, A.</w:t>
      </w:r>
      <w:r w:rsidR="00C30930">
        <w:t xml:space="preserve"> </w:t>
      </w:r>
      <w:r>
        <w:t xml:space="preserve">(2008). </w:t>
      </w:r>
    </w:p>
    <w:p w14:paraId="05920ABD" w14:textId="77777777" w:rsidR="00D31B14" w:rsidRDefault="00A67617" w:rsidP="00A67617">
      <w:pPr>
        <w:ind w:left="705" w:hanging="720"/>
        <w:rPr>
          <w:i/>
        </w:rPr>
      </w:pPr>
      <w:r>
        <w:t>Residual</w:t>
      </w:r>
      <w:r w:rsidR="00C30930">
        <w:t xml:space="preserve"> </w:t>
      </w:r>
      <w:r>
        <w:t>Tobacco Smoke Pollution in Used Cars for Sale:</w:t>
      </w:r>
      <w:r w:rsidR="00C30930">
        <w:t xml:space="preserve"> </w:t>
      </w:r>
      <w:r>
        <w:t>Air, Dust, and Surfaces.</w:t>
      </w:r>
      <w:r w:rsidR="00C30930">
        <w:t xml:space="preserve"> </w:t>
      </w:r>
      <w:r>
        <w:rPr>
          <w:i/>
        </w:rPr>
        <w:t>Nicotine</w:t>
      </w:r>
    </w:p>
    <w:p w14:paraId="4EB2B3C0" w14:textId="77777777" w:rsidR="00A67617" w:rsidRDefault="00A67617" w:rsidP="00A67617">
      <w:pPr>
        <w:ind w:left="705" w:hanging="720"/>
      </w:pPr>
      <w:r>
        <w:rPr>
          <w:i/>
        </w:rPr>
        <w:t>and Tobacco</w:t>
      </w:r>
      <w:r w:rsidR="00C30930">
        <w:rPr>
          <w:i/>
        </w:rPr>
        <w:t xml:space="preserve"> </w:t>
      </w:r>
      <w:r>
        <w:rPr>
          <w:i/>
        </w:rPr>
        <w:t>Research.</w:t>
      </w:r>
      <w:r>
        <w:t xml:space="preserve"> </w:t>
      </w:r>
      <w:r>
        <w:rPr>
          <w:i/>
        </w:rPr>
        <w:t>10</w:t>
      </w:r>
      <w:r>
        <w:t>, 1467-1475.</w:t>
      </w:r>
      <w:r w:rsidR="00C30930">
        <w:rPr>
          <w:i/>
        </w:rPr>
        <w:t xml:space="preserve"> </w:t>
      </w:r>
    </w:p>
    <w:p w14:paraId="38A6A458" w14:textId="77777777" w:rsidR="00D31B14" w:rsidRDefault="00D31B14" w:rsidP="00A67617">
      <w:pPr>
        <w:ind w:left="705" w:hanging="720"/>
      </w:pPr>
    </w:p>
    <w:p w14:paraId="6BFB8468" w14:textId="77777777" w:rsidR="00D31B14" w:rsidRDefault="00A67617" w:rsidP="00A67617">
      <w:pPr>
        <w:ind w:left="705" w:hanging="720"/>
      </w:pPr>
      <w:r>
        <w:t xml:space="preserve">Matt, G.E., Romero, R., </w:t>
      </w:r>
      <w:r>
        <w:rPr>
          <w:b/>
        </w:rPr>
        <w:t>Ma, D.S.</w:t>
      </w:r>
      <w:r>
        <w:t xml:space="preserve">, </w:t>
      </w:r>
      <w:proofErr w:type="spellStart"/>
      <w:r>
        <w:t>Quintana</w:t>
      </w:r>
      <w:proofErr w:type="spellEnd"/>
      <w:r>
        <w:t>, P.J.E., Hovell, M.F., Salem, S., Aguilar, M.,</w:t>
      </w:r>
    </w:p>
    <w:p w14:paraId="2B136BB7" w14:textId="77777777" w:rsidR="00D31B14" w:rsidRDefault="00A67617" w:rsidP="00A67617">
      <w:pPr>
        <w:ind w:left="705" w:hanging="720"/>
      </w:pPr>
      <w:r>
        <w:t>Boland, J.,</w:t>
      </w:r>
      <w:r w:rsidR="00C30930">
        <w:t xml:space="preserve"> </w:t>
      </w:r>
      <w:r>
        <w:t xml:space="preserve">Cullimore, J., Crane, M., Junker, J., </w:t>
      </w:r>
      <w:proofErr w:type="spellStart"/>
      <w:r>
        <w:t>Tassinario</w:t>
      </w:r>
      <w:proofErr w:type="spellEnd"/>
      <w:r>
        <w:t>, P., Timmermann, V., Wong, K.,</w:t>
      </w:r>
    </w:p>
    <w:p w14:paraId="23180E8B" w14:textId="77777777" w:rsidR="00D31B14" w:rsidRDefault="00A67617" w:rsidP="00A67617">
      <w:pPr>
        <w:ind w:left="705" w:hanging="720"/>
      </w:pPr>
      <w:r>
        <w:t>&amp; Chatfield, D. (2008).</w:t>
      </w:r>
      <w:r w:rsidR="00C30930">
        <w:t xml:space="preserve"> </w:t>
      </w:r>
      <w:r>
        <w:t>Tobacco use and asking prices of used cars:</w:t>
      </w:r>
      <w:r w:rsidR="00C30930">
        <w:t xml:space="preserve"> </w:t>
      </w:r>
      <w:r>
        <w:t>prevalence, costs, and</w:t>
      </w:r>
    </w:p>
    <w:p w14:paraId="6CF2B3C6" w14:textId="77777777" w:rsidR="00A67617" w:rsidRDefault="00A67617" w:rsidP="00A67617">
      <w:pPr>
        <w:ind w:left="705" w:hanging="720"/>
      </w:pPr>
      <w:r>
        <w:t>new opportunities for changing smoking behavior.</w:t>
      </w:r>
      <w:r w:rsidR="00C30930">
        <w:t xml:space="preserve"> </w:t>
      </w:r>
      <w:r>
        <w:rPr>
          <w:i/>
        </w:rPr>
        <w:t>Tobacco Induced Diseases</w:t>
      </w:r>
      <w:r>
        <w:t xml:space="preserve">, </w:t>
      </w:r>
      <w:r>
        <w:rPr>
          <w:i/>
        </w:rPr>
        <w:t>4</w:t>
      </w:r>
      <w:r>
        <w:t xml:space="preserve">, 1, 2. </w:t>
      </w:r>
    </w:p>
    <w:p w14:paraId="35E7A57F" w14:textId="77777777" w:rsidR="00A90527" w:rsidRDefault="00A90527" w:rsidP="00A90527">
      <w:pPr>
        <w:rPr>
          <w:rFonts w:asciiTheme="minorHAnsi" w:hAnsiTheme="minorHAnsi" w:cstheme="minorHAnsi"/>
        </w:rPr>
      </w:pPr>
    </w:p>
    <w:p w14:paraId="12C4C8A4" w14:textId="77777777" w:rsidR="00A90527" w:rsidRPr="003B19FB" w:rsidRDefault="0062699B" w:rsidP="00251FA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Chapters</w:t>
      </w:r>
    </w:p>
    <w:p w14:paraId="2251E45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9D96D5D" w14:textId="6B028532" w:rsidR="00366D00" w:rsidRPr="00366D00" w:rsidRDefault="00366D00" w:rsidP="00366D00">
      <w:r w:rsidRPr="00366D00">
        <w:t xml:space="preserve">Ma, D. S., &amp; Kantner, J. (in press). Methodological and statistical considerations for advancing the study of multiracial face categorization. In A. Nishina, S. E. Gaither, &amp; L. Klang (Eds.), </w:t>
      </w:r>
      <w:r w:rsidRPr="00366D00">
        <w:rPr>
          <w:i/>
          <w:iCs/>
        </w:rPr>
        <w:t>The Cambridge handbook of multiracial youth and families</w:t>
      </w:r>
      <w:r w:rsidRPr="00366D00">
        <w:t>. Cambridge University Press.</w:t>
      </w:r>
    </w:p>
    <w:p w14:paraId="7A1516E5" w14:textId="77777777" w:rsidR="00366D00" w:rsidRPr="00366D00" w:rsidRDefault="00366D00" w:rsidP="00366D00"/>
    <w:p w14:paraId="307E0DF8" w14:textId="3C45E527" w:rsidR="00572A7C" w:rsidRDefault="00572A7C" w:rsidP="00572A7C">
      <w:r w:rsidRPr="008B6331">
        <w:lastRenderedPageBreak/>
        <w:t xml:space="preserve">Wittenbrink, B., Correll, J., &amp; </w:t>
      </w:r>
      <w:r w:rsidRPr="008B6331">
        <w:rPr>
          <w:b/>
          <w:bCs/>
        </w:rPr>
        <w:t>Ma, D. S.</w:t>
      </w:r>
      <w:r w:rsidRPr="008B6331">
        <w:t xml:space="preserve"> (2023). </w:t>
      </w:r>
      <w:proofErr w:type="spellStart"/>
      <w:r w:rsidRPr="008B6331">
        <w:t>Implizite</w:t>
      </w:r>
      <w:proofErr w:type="spellEnd"/>
      <w:r w:rsidRPr="008B6331">
        <w:t xml:space="preserve"> </w:t>
      </w:r>
      <w:proofErr w:type="spellStart"/>
      <w:r w:rsidRPr="008B6331">
        <w:t>Vorurteile</w:t>
      </w:r>
      <w:proofErr w:type="spellEnd"/>
      <w:r w:rsidRPr="008B6331">
        <w:t xml:space="preserve">. In </w:t>
      </w:r>
      <w:proofErr w:type="spellStart"/>
      <w:r w:rsidRPr="008B6331">
        <w:rPr>
          <w:i/>
          <w:iCs/>
        </w:rPr>
        <w:t>Sozialpsychologie</w:t>
      </w:r>
      <w:proofErr w:type="spellEnd"/>
      <w:r w:rsidRPr="008B6331">
        <w:rPr>
          <w:i/>
          <w:iCs/>
        </w:rPr>
        <w:t xml:space="preserve">: Von der </w:t>
      </w:r>
      <w:proofErr w:type="spellStart"/>
      <w:r w:rsidRPr="008B6331">
        <w:rPr>
          <w:i/>
          <w:iCs/>
        </w:rPr>
        <w:t>Theorie</w:t>
      </w:r>
      <w:proofErr w:type="spellEnd"/>
      <w:r w:rsidRPr="008B6331">
        <w:rPr>
          <w:i/>
          <w:iCs/>
        </w:rPr>
        <w:t xml:space="preserve"> </w:t>
      </w:r>
      <w:proofErr w:type="spellStart"/>
      <w:r w:rsidRPr="008B6331">
        <w:rPr>
          <w:i/>
          <w:iCs/>
        </w:rPr>
        <w:t>zur</w:t>
      </w:r>
      <w:proofErr w:type="spellEnd"/>
      <w:r w:rsidRPr="008B6331">
        <w:rPr>
          <w:i/>
          <w:iCs/>
        </w:rPr>
        <w:t xml:space="preserve"> </w:t>
      </w:r>
      <w:proofErr w:type="spellStart"/>
      <w:r w:rsidRPr="008B6331">
        <w:rPr>
          <w:i/>
          <w:iCs/>
        </w:rPr>
        <w:t>Anwendung</w:t>
      </w:r>
      <w:proofErr w:type="spellEnd"/>
      <w:r w:rsidRPr="008B6331">
        <w:t xml:space="preserve"> (pp. 179-194). Cham: Springer International Publishing.</w:t>
      </w:r>
    </w:p>
    <w:p w14:paraId="25C92430" w14:textId="77777777" w:rsidR="00572A7C" w:rsidRDefault="00572A7C" w:rsidP="00352926">
      <w:pPr>
        <w:ind w:left="705" w:hanging="705"/>
      </w:pPr>
    </w:p>
    <w:p w14:paraId="3AB1B041" w14:textId="439E2A4A" w:rsidR="00352926" w:rsidRDefault="00352926" w:rsidP="00352926">
      <w:pPr>
        <w:ind w:left="705" w:hanging="705"/>
      </w:pPr>
      <w:r w:rsidRPr="006A0219">
        <w:t xml:space="preserve">Wittenbrink, B., Correll., J., &amp; </w:t>
      </w:r>
      <w:r w:rsidRPr="006A0219">
        <w:rPr>
          <w:b/>
        </w:rPr>
        <w:t xml:space="preserve">Ma, D. S. (2019). </w:t>
      </w:r>
      <w:r w:rsidRPr="006A0219">
        <w:t>Implicit prejudice. In K. Sassenberg &amp; M.</w:t>
      </w:r>
    </w:p>
    <w:p w14:paraId="4DC36E80" w14:textId="77777777" w:rsidR="00352926" w:rsidRDefault="00352926" w:rsidP="00352926">
      <w:pPr>
        <w:ind w:left="705" w:hanging="720"/>
        <w:rPr>
          <w:i/>
        </w:rPr>
      </w:pPr>
      <w:r w:rsidRPr="006A0219">
        <w:t xml:space="preserve">L. W. </w:t>
      </w:r>
      <w:proofErr w:type="gramStart"/>
      <w:r w:rsidRPr="006A0219">
        <w:t>Vliek  (</w:t>
      </w:r>
      <w:proofErr w:type="gramEnd"/>
      <w:r w:rsidRPr="006A0219">
        <w:t xml:space="preserve">Eds.), </w:t>
      </w:r>
      <w:r w:rsidRPr="006A0219">
        <w:rPr>
          <w:i/>
        </w:rPr>
        <w:t>Social Psychology in Action: From Evidence-Based Interventions from</w:t>
      </w:r>
    </w:p>
    <w:p w14:paraId="5D7309E0" w14:textId="77777777" w:rsidR="00352926" w:rsidRDefault="00352926" w:rsidP="00352926">
      <w:pPr>
        <w:ind w:left="705" w:hanging="720"/>
        <w:rPr>
          <w:i/>
        </w:rPr>
      </w:pPr>
      <w:r w:rsidRPr="006A0219">
        <w:rPr>
          <w:i/>
        </w:rPr>
        <w:t xml:space="preserve">Theory to </w:t>
      </w:r>
      <w:proofErr w:type="gramStart"/>
      <w:r w:rsidRPr="006A0219">
        <w:rPr>
          <w:i/>
        </w:rPr>
        <w:t>Practice</w:t>
      </w:r>
      <w:r w:rsidRPr="006A0219">
        <w:t xml:space="preserve">  (</w:t>
      </w:r>
      <w:proofErr w:type="gramEnd"/>
      <w:r w:rsidRPr="006A0219">
        <w:t>pp. 163-175). Switzerland: Springer Nature.</w:t>
      </w:r>
      <w:r w:rsidRPr="006A0219">
        <w:rPr>
          <w:i/>
        </w:rPr>
        <w:t xml:space="preserve"> </w:t>
      </w:r>
    </w:p>
    <w:p w14:paraId="67292D58" w14:textId="77777777" w:rsidR="007B48C3" w:rsidRPr="003B19FB" w:rsidRDefault="007B48C3" w:rsidP="007B48C3">
      <w:pPr>
        <w:rPr>
          <w:rFonts w:asciiTheme="minorHAnsi" w:hAnsiTheme="minorHAnsi" w:cstheme="minorHAnsi"/>
        </w:rPr>
      </w:pPr>
    </w:p>
    <w:p w14:paraId="31BD6A87" w14:textId="77777777" w:rsidR="007B48C3" w:rsidRPr="003B19FB" w:rsidRDefault="007B48C3" w:rsidP="007B48C3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14:paraId="4AAC838D" w14:textId="77777777" w:rsidR="007B48C3" w:rsidRPr="003B19FB" w:rsidRDefault="007B48C3" w:rsidP="007B48C3">
      <w:pPr>
        <w:rPr>
          <w:rFonts w:asciiTheme="minorHAnsi" w:hAnsiTheme="minorHAnsi" w:cstheme="minorHAnsi"/>
        </w:rPr>
      </w:pPr>
    </w:p>
    <w:p w14:paraId="573F8F23" w14:textId="77777777" w:rsidR="007B48C3" w:rsidRPr="003B19FB" w:rsidRDefault="00A93BC1" w:rsidP="007B48C3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California State University Northridge</w:t>
      </w:r>
      <w:r w:rsidR="0008103B">
        <w:rPr>
          <w:rFonts w:asciiTheme="minorHAnsi" w:hAnsiTheme="minorHAnsi" w:cstheme="minorHAnsi"/>
        </w:rPr>
        <w:t xml:space="preserve">                                                       </w:t>
      </w:r>
      <w:r w:rsidR="007B48C3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11 - </w:t>
      </w:r>
    </w:p>
    <w:p w14:paraId="3C632687" w14:textId="77777777" w:rsidR="00184003" w:rsidRPr="00184003" w:rsidRDefault="007B28DA" w:rsidP="00184003">
      <w:pPr>
        <w:spacing w:after="5" w:line="270" w:lineRule="auto"/>
        <w:rPr>
          <w:b/>
          <w:i/>
        </w:rPr>
      </w:pPr>
      <w:r>
        <w:rPr>
          <w:b/>
          <w:i/>
        </w:rPr>
        <w:tab/>
      </w:r>
      <w:r w:rsidR="00184003" w:rsidRPr="00184003">
        <w:rPr>
          <w:b/>
          <w:i/>
        </w:rPr>
        <w:t>Undergraduate</w:t>
      </w:r>
    </w:p>
    <w:p w14:paraId="42C9E9B3" w14:textId="77777777" w:rsidR="00A93BC1" w:rsidRDefault="00A93BC1" w:rsidP="007B28DA">
      <w:pPr>
        <w:numPr>
          <w:ilvl w:val="2"/>
          <w:numId w:val="8"/>
        </w:numPr>
        <w:spacing w:after="5" w:line="270" w:lineRule="auto"/>
        <w:ind w:hanging="360"/>
      </w:pPr>
      <w:r>
        <w:t xml:space="preserve">Introduction to Psychological Research Methods </w:t>
      </w:r>
    </w:p>
    <w:p w14:paraId="57175E01" w14:textId="77777777" w:rsidR="00184003" w:rsidRDefault="00184003" w:rsidP="007B28DA">
      <w:pPr>
        <w:numPr>
          <w:ilvl w:val="2"/>
          <w:numId w:val="8"/>
        </w:numPr>
        <w:spacing w:after="5" w:line="270" w:lineRule="auto"/>
        <w:ind w:hanging="360"/>
      </w:pPr>
      <w:r>
        <w:t xml:space="preserve">Introduction to Social Psychology </w:t>
      </w:r>
    </w:p>
    <w:p w14:paraId="367E2E5F" w14:textId="77777777" w:rsidR="00184003" w:rsidRDefault="00184003" w:rsidP="007B28DA">
      <w:pPr>
        <w:numPr>
          <w:ilvl w:val="2"/>
          <w:numId w:val="8"/>
        </w:numPr>
        <w:spacing w:after="5" w:line="270" w:lineRule="auto"/>
        <w:ind w:hanging="360"/>
      </w:pPr>
      <w:r>
        <w:t>Introduction to Psychology</w:t>
      </w:r>
    </w:p>
    <w:p w14:paraId="21C5BC78" w14:textId="77777777" w:rsidR="00441257" w:rsidRDefault="00441257" w:rsidP="007B28DA">
      <w:pPr>
        <w:numPr>
          <w:ilvl w:val="2"/>
          <w:numId w:val="8"/>
        </w:numPr>
        <w:spacing w:after="5" w:line="270" w:lineRule="auto"/>
        <w:ind w:hanging="360"/>
      </w:pPr>
      <w:r>
        <w:t xml:space="preserve">Stereotyping and Prejudice, and the Minority Experience </w:t>
      </w:r>
    </w:p>
    <w:p w14:paraId="39DC05C9" w14:textId="77777777" w:rsidR="007B28DA" w:rsidRDefault="007B28DA" w:rsidP="007B28DA">
      <w:pPr>
        <w:numPr>
          <w:ilvl w:val="2"/>
          <w:numId w:val="8"/>
        </w:numPr>
        <w:spacing w:after="5" w:line="270" w:lineRule="auto"/>
        <w:ind w:hanging="360"/>
      </w:pPr>
      <w:r>
        <w:t xml:space="preserve">Professional Development </w:t>
      </w:r>
    </w:p>
    <w:p w14:paraId="48D6C0B8" w14:textId="77777777" w:rsidR="00501A63" w:rsidRPr="00184003" w:rsidRDefault="00501A63" w:rsidP="00501A63">
      <w:pPr>
        <w:spacing w:after="5" w:line="270" w:lineRule="auto"/>
        <w:ind w:firstLine="360"/>
        <w:rPr>
          <w:b/>
          <w:i/>
        </w:rPr>
      </w:pPr>
      <w:r>
        <w:rPr>
          <w:b/>
          <w:i/>
        </w:rPr>
        <w:t>Graduate</w:t>
      </w:r>
    </w:p>
    <w:p w14:paraId="71AC1E5E" w14:textId="77777777" w:rsidR="00501A63" w:rsidRDefault="00501A63" w:rsidP="00501A63">
      <w:pPr>
        <w:numPr>
          <w:ilvl w:val="2"/>
          <w:numId w:val="8"/>
        </w:numPr>
        <w:spacing w:after="5" w:line="270" w:lineRule="auto"/>
        <w:ind w:hanging="360"/>
      </w:pPr>
      <w:r>
        <w:t>Contemporary Theories in Social Psychology Graduate Seminar</w:t>
      </w:r>
    </w:p>
    <w:p w14:paraId="7315FFF2" w14:textId="77777777" w:rsidR="00501A63" w:rsidRDefault="00501A63" w:rsidP="00501A63">
      <w:pPr>
        <w:numPr>
          <w:ilvl w:val="2"/>
          <w:numId w:val="8"/>
        </w:numPr>
        <w:spacing w:after="5" w:line="270" w:lineRule="auto"/>
        <w:ind w:hanging="360"/>
      </w:pPr>
      <w:r>
        <w:t xml:space="preserve">Great Debates in Social Psychology Graduate Seminar </w:t>
      </w:r>
    </w:p>
    <w:p w14:paraId="2E08D43C" w14:textId="77777777" w:rsidR="00501A63" w:rsidRDefault="00501A63" w:rsidP="00501A63">
      <w:pPr>
        <w:numPr>
          <w:ilvl w:val="2"/>
          <w:numId w:val="8"/>
        </w:numPr>
        <w:spacing w:after="5" w:line="270" w:lineRule="auto"/>
        <w:ind w:hanging="360"/>
      </w:pPr>
      <w:r>
        <w:t>Pedagogical Practices</w:t>
      </w:r>
    </w:p>
    <w:p w14:paraId="23C2DC3D" w14:textId="77777777" w:rsidR="00501A63" w:rsidRDefault="00501A63" w:rsidP="00501A63">
      <w:pPr>
        <w:numPr>
          <w:ilvl w:val="2"/>
          <w:numId w:val="8"/>
        </w:numPr>
        <w:spacing w:after="5" w:line="270" w:lineRule="auto"/>
        <w:ind w:hanging="360"/>
      </w:pPr>
      <w:r>
        <w:t xml:space="preserve">Professional Development </w:t>
      </w:r>
    </w:p>
    <w:p w14:paraId="0587CCDB" w14:textId="77777777" w:rsidR="00184003" w:rsidRDefault="00184003" w:rsidP="00184003">
      <w:pPr>
        <w:spacing w:after="5" w:line="270" w:lineRule="auto"/>
        <w:rPr>
          <w:b/>
          <w:i/>
        </w:rPr>
      </w:pPr>
    </w:p>
    <w:p w14:paraId="45CAA5FB" w14:textId="77777777" w:rsidR="00184003" w:rsidRPr="00184003" w:rsidRDefault="00501A63" w:rsidP="007B28DA">
      <w:pPr>
        <w:spacing w:after="5" w:line="270" w:lineRule="auto"/>
        <w:ind w:firstLine="360"/>
        <w:rPr>
          <w:b/>
          <w:i/>
        </w:rPr>
      </w:pPr>
      <w:proofErr w:type="gramStart"/>
      <w:r>
        <w:rPr>
          <w:b/>
          <w:i/>
        </w:rPr>
        <w:t>Masters</w:t>
      </w:r>
      <w:proofErr w:type="gramEnd"/>
      <w:r>
        <w:rPr>
          <w:b/>
          <w:i/>
        </w:rPr>
        <w:t xml:space="preserve"> Students Advised</w:t>
      </w:r>
    </w:p>
    <w:p w14:paraId="0A4E5F69" w14:textId="77777777" w:rsidR="00184003" w:rsidRDefault="00251B2A" w:rsidP="007B28DA">
      <w:pPr>
        <w:numPr>
          <w:ilvl w:val="2"/>
          <w:numId w:val="8"/>
        </w:numPr>
        <w:spacing w:after="5" w:line="270" w:lineRule="auto"/>
        <w:ind w:hanging="360"/>
      </w:pPr>
      <w:r>
        <w:t>Kathy Espino-P</w:t>
      </w:r>
      <w:r w:rsidR="005053C2">
        <w:t>é</w:t>
      </w:r>
      <w:r>
        <w:t>rez</w:t>
      </w:r>
      <w:r w:rsidR="003164FB">
        <w:t>, 2013</w:t>
      </w:r>
    </w:p>
    <w:p w14:paraId="7BAEEEB8" w14:textId="77777777" w:rsidR="00A93BC1" w:rsidRDefault="00251B2A" w:rsidP="007B28DA">
      <w:pPr>
        <w:numPr>
          <w:ilvl w:val="2"/>
          <w:numId w:val="8"/>
        </w:numPr>
        <w:spacing w:after="5" w:line="270" w:lineRule="auto"/>
        <w:ind w:hanging="360"/>
      </w:pPr>
      <w:r>
        <w:t>Heather Rees</w:t>
      </w:r>
      <w:r w:rsidR="003164FB">
        <w:t>, 2014</w:t>
      </w:r>
    </w:p>
    <w:p w14:paraId="0109162A" w14:textId="77777777" w:rsidR="00880CC0" w:rsidRDefault="00880CC0" w:rsidP="007B28DA">
      <w:pPr>
        <w:numPr>
          <w:ilvl w:val="2"/>
          <w:numId w:val="8"/>
        </w:numPr>
        <w:spacing w:after="5" w:line="270" w:lineRule="auto"/>
        <w:ind w:hanging="360"/>
      </w:pPr>
      <w:r>
        <w:t>Kolina Koltai, 2014</w:t>
      </w:r>
    </w:p>
    <w:p w14:paraId="54A3EC8C" w14:textId="77777777" w:rsidR="00C920CB" w:rsidRDefault="00251B2A" w:rsidP="007B28DA">
      <w:pPr>
        <w:numPr>
          <w:ilvl w:val="2"/>
          <w:numId w:val="8"/>
        </w:numPr>
        <w:spacing w:after="5" w:line="270" w:lineRule="auto"/>
        <w:ind w:hanging="360"/>
      </w:pPr>
      <w:r>
        <w:t>Aerielle Allen</w:t>
      </w:r>
      <w:r w:rsidR="003164FB">
        <w:t>, 2015</w:t>
      </w:r>
    </w:p>
    <w:p w14:paraId="2FB6A5E8" w14:textId="77777777" w:rsidR="00184003" w:rsidRDefault="00251B2A" w:rsidP="007B28DA">
      <w:pPr>
        <w:numPr>
          <w:ilvl w:val="2"/>
          <w:numId w:val="8"/>
        </w:numPr>
        <w:spacing w:after="5" w:line="270" w:lineRule="auto"/>
        <w:ind w:hanging="360"/>
      </w:pPr>
      <w:r>
        <w:t>Tangier Davis</w:t>
      </w:r>
      <w:r w:rsidR="003164FB">
        <w:t>, 2018</w:t>
      </w:r>
    </w:p>
    <w:p w14:paraId="0D077B91" w14:textId="77777777" w:rsidR="00880CC0" w:rsidRDefault="00880CC0" w:rsidP="007B28DA">
      <w:pPr>
        <w:numPr>
          <w:ilvl w:val="2"/>
          <w:numId w:val="8"/>
        </w:numPr>
        <w:spacing w:after="5" w:line="270" w:lineRule="auto"/>
        <w:ind w:hanging="360"/>
      </w:pPr>
      <w:r>
        <w:t>Ryan McManus (co-advised), 2019</w:t>
      </w:r>
    </w:p>
    <w:p w14:paraId="731C2BAF" w14:textId="77777777" w:rsidR="00251B2A" w:rsidRDefault="00783F2F" w:rsidP="007B28DA">
      <w:pPr>
        <w:numPr>
          <w:ilvl w:val="2"/>
          <w:numId w:val="8"/>
        </w:numPr>
        <w:spacing w:after="5" w:line="270" w:lineRule="auto"/>
        <w:ind w:hanging="360"/>
      </w:pPr>
      <w:r>
        <w:t>Jonathan Benitez</w:t>
      </w:r>
      <w:r w:rsidR="003164FB">
        <w:t>, 2020</w:t>
      </w:r>
    </w:p>
    <w:p w14:paraId="1AC4D9C1" w14:textId="5790FF06" w:rsidR="00783F2F" w:rsidRDefault="00783F2F" w:rsidP="007B28DA">
      <w:pPr>
        <w:numPr>
          <w:ilvl w:val="2"/>
          <w:numId w:val="8"/>
        </w:numPr>
        <w:spacing w:after="5" w:line="270" w:lineRule="auto"/>
        <w:ind w:hanging="360"/>
      </w:pPr>
      <w:r>
        <w:t>Stephanie Dunn</w:t>
      </w:r>
      <w:r w:rsidR="003164FB">
        <w:t>, 2020</w:t>
      </w:r>
    </w:p>
    <w:p w14:paraId="7094772C" w14:textId="457F2200" w:rsidR="00034233" w:rsidRDefault="00034233" w:rsidP="007B28DA">
      <w:pPr>
        <w:numPr>
          <w:ilvl w:val="2"/>
          <w:numId w:val="8"/>
        </w:numPr>
        <w:spacing w:after="5" w:line="270" w:lineRule="auto"/>
        <w:ind w:hanging="360"/>
      </w:pPr>
      <w:r>
        <w:t>Danita Hohl, 2022</w:t>
      </w:r>
    </w:p>
    <w:p w14:paraId="0CE27A49" w14:textId="77777777" w:rsidR="00184003" w:rsidRDefault="00184003" w:rsidP="00441257">
      <w:pPr>
        <w:spacing w:after="5" w:line="270" w:lineRule="auto"/>
      </w:pPr>
    </w:p>
    <w:p w14:paraId="677A0CB2" w14:textId="77777777" w:rsidR="00441257" w:rsidRPr="008843FE" w:rsidRDefault="008843FE" w:rsidP="00441257">
      <w:pPr>
        <w:spacing w:after="5" w:line="270" w:lineRule="auto"/>
      </w:pPr>
      <w:r>
        <w:rPr>
          <w:b/>
        </w:rPr>
        <w:t xml:space="preserve">University of Chicago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2005 - 2011</w:t>
      </w:r>
    </w:p>
    <w:p w14:paraId="5046021F" w14:textId="77777777" w:rsidR="00455FBE" w:rsidRPr="00455FBE" w:rsidRDefault="00455FBE" w:rsidP="00455FBE">
      <w:pPr>
        <w:spacing w:after="5" w:line="270" w:lineRule="auto"/>
        <w:rPr>
          <w:i/>
        </w:rPr>
      </w:pPr>
      <w:r>
        <w:rPr>
          <w:i/>
        </w:rPr>
        <w:tab/>
        <w:t>Teaching Assistant</w:t>
      </w:r>
      <w:r w:rsidR="0008103B">
        <w:rPr>
          <w:i/>
        </w:rPr>
        <w:tab/>
      </w:r>
    </w:p>
    <w:p w14:paraId="28CC49F6" w14:textId="77777777" w:rsidR="00455FBE" w:rsidRDefault="00A93BC1" w:rsidP="00455FBE">
      <w:pPr>
        <w:numPr>
          <w:ilvl w:val="2"/>
          <w:numId w:val="8"/>
        </w:numPr>
        <w:spacing w:after="5" w:line="270" w:lineRule="auto"/>
        <w:ind w:hanging="360"/>
      </w:pPr>
      <w:r>
        <w:t>Fundamentals in Psychology</w:t>
      </w:r>
    </w:p>
    <w:p w14:paraId="403E2F05" w14:textId="77777777" w:rsidR="00455FBE" w:rsidRDefault="00455FBE" w:rsidP="00455FBE">
      <w:pPr>
        <w:numPr>
          <w:ilvl w:val="2"/>
          <w:numId w:val="8"/>
        </w:numPr>
        <w:spacing w:after="5" w:line="270" w:lineRule="auto"/>
        <w:ind w:hanging="360"/>
      </w:pPr>
      <w:r>
        <w:t>Social Psychology</w:t>
      </w:r>
    </w:p>
    <w:p w14:paraId="2C9EA5B0" w14:textId="77777777" w:rsidR="00455FBE" w:rsidRDefault="00A93BC1" w:rsidP="00455FBE">
      <w:pPr>
        <w:numPr>
          <w:ilvl w:val="2"/>
          <w:numId w:val="8"/>
        </w:numPr>
        <w:spacing w:after="5" w:line="270" w:lineRule="auto"/>
        <w:ind w:hanging="360"/>
      </w:pPr>
      <w:r>
        <w:t>Introduction to Psychological Statistics</w:t>
      </w:r>
    </w:p>
    <w:p w14:paraId="5D4726BB" w14:textId="77777777" w:rsidR="00455FBE" w:rsidRDefault="00455FBE" w:rsidP="00455FBE">
      <w:pPr>
        <w:numPr>
          <w:ilvl w:val="2"/>
          <w:numId w:val="8"/>
        </w:numPr>
        <w:spacing w:after="5" w:line="270" w:lineRule="auto"/>
        <w:ind w:hanging="360"/>
      </w:pPr>
      <w:r>
        <w:t>Psychology of Negotiations</w:t>
      </w:r>
    </w:p>
    <w:p w14:paraId="0DA5ACF4" w14:textId="77777777" w:rsidR="00455FBE" w:rsidRDefault="00455FBE" w:rsidP="00455FBE">
      <w:pPr>
        <w:spacing w:after="5" w:line="270" w:lineRule="auto"/>
      </w:pPr>
    </w:p>
    <w:p w14:paraId="27E8B807" w14:textId="77777777" w:rsidR="0008103B" w:rsidRPr="008843FE" w:rsidRDefault="00455FBE" w:rsidP="0008103B">
      <w:pPr>
        <w:spacing w:after="5" w:line="270" w:lineRule="auto"/>
      </w:pPr>
      <w:r>
        <w:rPr>
          <w:b/>
        </w:rPr>
        <w:t>Chicago Booth School of Business</w:t>
      </w:r>
      <w:r w:rsidR="0008103B">
        <w:rPr>
          <w:b/>
        </w:rPr>
        <w:tab/>
      </w:r>
      <w:r w:rsidR="0008103B">
        <w:rPr>
          <w:b/>
        </w:rPr>
        <w:tab/>
      </w:r>
      <w:r w:rsidR="0008103B">
        <w:rPr>
          <w:b/>
        </w:rPr>
        <w:tab/>
      </w:r>
      <w:r w:rsidR="0008103B">
        <w:rPr>
          <w:b/>
        </w:rPr>
        <w:tab/>
      </w:r>
      <w:r w:rsidR="0008103B">
        <w:rPr>
          <w:b/>
        </w:rPr>
        <w:tab/>
      </w:r>
      <w:r w:rsidR="0008103B">
        <w:rPr>
          <w:b/>
        </w:rPr>
        <w:tab/>
      </w:r>
      <w:r w:rsidR="0008103B">
        <w:t>2005 - 2011</w:t>
      </w:r>
    </w:p>
    <w:p w14:paraId="25E89E8A" w14:textId="77777777" w:rsidR="00455FBE" w:rsidRPr="00455FBE" w:rsidRDefault="00455FBE" w:rsidP="00455FBE">
      <w:pPr>
        <w:spacing w:after="5" w:line="270" w:lineRule="auto"/>
        <w:rPr>
          <w:i/>
        </w:rPr>
      </w:pPr>
      <w:r>
        <w:lastRenderedPageBreak/>
        <w:tab/>
      </w:r>
      <w:r>
        <w:rPr>
          <w:i/>
        </w:rPr>
        <w:t>Teaching Assistant</w:t>
      </w:r>
    </w:p>
    <w:p w14:paraId="6816DE3C" w14:textId="77777777" w:rsidR="00455FBE" w:rsidRDefault="00455FBE" w:rsidP="00455FBE">
      <w:pPr>
        <w:numPr>
          <w:ilvl w:val="2"/>
          <w:numId w:val="8"/>
        </w:numPr>
        <w:spacing w:after="5" w:line="270" w:lineRule="auto"/>
        <w:ind w:hanging="360"/>
      </w:pPr>
      <w:r>
        <w:t>Managing in Organization</w:t>
      </w:r>
    </w:p>
    <w:p w14:paraId="50589649" w14:textId="77777777" w:rsidR="00A93BC1" w:rsidRDefault="00A93BC1" w:rsidP="00455FBE">
      <w:pPr>
        <w:numPr>
          <w:ilvl w:val="2"/>
          <w:numId w:val="8"/>
        </w:numPr>
        <w:spacing w:after="5" w:line="270" w:lineRule="auto"/>
        <w:ind w:hanging="360"/>
      </w:pPr>
      <w:r>
        <w:t>Managerial Decision Making</w:t>
      </w:r>
    </w:p>
    <w:p w14:paraId="718A5D56" w14:textId="77777777" w:rsidR="007B48C3" w:rsidRPr="00AC421F" w:rsidRDefault="00A93BC1" w:rsidP="007B48C3">
      <w:pPr>
        <w:numPr>
          <w:ilvl w:val="2"/>
          <w:numId w:val="8"/>
        </w:numPr>
        <w:spacing w:after="5" w:line="270" w:lineRule="auto"/>
        <w:ind w:hanging="360"/>
        <w:rPr>
          <w:rFonts w:asciiTheme="minorHAnsi" w:hAnsiTheme="minorHAnsi" w:cstheme="minorHAnsi"/>
        </w:rPr>
      </w:pPr>
      <w:r>
        <w:t>Strategies in Negotiations</w:t>
      </w:r>
    </w:p>
    <w:p w14:paraId="642B9EE1" w14:textId="77777777" w:rsidR="00AC421F" w:rsidRPr="00454C29" w:rsidRDefault="00AC421F" w:rsidP="00CC0FB1">
      <w:pPr>
        <w:spacing w:after="5" w:line="270" w:lineRule="auto"/>
        <w:ind w:left="1440"/>
        <w:rPr>
          <w:rFonts w:asciiTheme="minorHAnsi" w:hAnsiTheme="minorHAnsi" w:cstheme="minorHAnsi"/>
        </w:rPr>
      </w:pPr>
    </w:p>
    <w:p w14:paraId="787B1AA4" w14:textId="77777777" w:rsidR="00A93BC1" w:rsidRPr="009F27B2" w:rsidRDefault="005D5CE0" w:rsidP="007B4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San Diego State University </w:t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  <w:b/>
        </w:rPr>
        <w:tab/>
      </w:r>
      <w:r w:rsidR="009F27B2">
        <w:rPr>
          <w:rFonts w:asciiTheme="minorHAnsi" w:hAnsiTheme="minorHAnsi" w:cstheme="minorHAnsi"/>
        </w:rPr>
        <w:t>2003-2004</w:t>
      </w:r>
    </w:p>
    <w:p w14:paraId="25B9FDEA" w14:textId="77777777" w:rsidR="00CC0FB1" w:rsidRPr="00CC0FB1" w:rsidRDefault="00CC0FB1" w:rsidP="00CC0FB1">
      <w:pPr>
        <w:spacing w:after="5" w:line="270" w:lineRule="auto"/>
        <w:ind w:left="720"/>
        <w:rPr>
          <w:i/>
        </w:rPr>
      </w:pPr>
      <w:r>
        <w:rPr>
          <w:i/>
        </w:rPr>
        <w:t>Teaching Assistant</w:t>
      </w:r>
    </w:p>
    <w:p w14:paraId="6B4EC90E" w14:textId="77777777" w:rsidR="005D5CE0" w:rsidRPr="00160CA1" w:rsidRDefault="005D5CE0" w:rsidP="007B48C3">
      <w:pPr>
        <w:numPr>
          <w:ilvl w:val="2"/>
          <w:numId w:val="8"/>
        </w:numPr>
        <w:spacing w:after="5" w:line="270" w:lineRule="auto"/>
        <w:ind w:hanging="360"/>
        <w:rPr>
          <w:rFonts w:asciiTheme="minorHAnsi" w:hAnsiTheme="minorHAnsi" w:cstheme="minorHAnsi"/>
          <w:b/>
        </w:rPr>
      </w:pPr>
      <w:r>
        <w:t>Introduction to Practical Statistics</w:t>
      </w:r>
    </w:p>
    <w:p w14:paraId="48841020" w14:textId="77777777" w:rsidR="007B48C3" w:rsidRPr="003B19FB" w:rsidRDefault="007B48C3" w:rsidP="00377B7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0D6B8727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Presentations and Invited Lectures</w:t>
      </w:r>
    </w:p>
    <w:p w14:paraId="712C8961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549F4081" w14:textId="77777777" w:rsidR="008A1425" w:rsidRPr="008A1425" w:rsidRDefault="008A1425" w:rsidP="008A1425">
      <w:pPr>
        <w:spacing w:line="259" w:lineRule="auto"/>
        <w:ind w:left="17"/>
        <w:rPr>
          <w:b/>
        </w:rPr>
      </w:pPr>
      <w:r w:rsidRPr="008A1425">
        <w:rPr>
          <w:b/>
        </w:rPr>
        <w:t xml:space="preserve">Invited Talks </w:t>
      </w:r>
    </w:p>
    <w:p w14:paraId="7C7A6ED9" w14:textId="77777777" w:rsidR="008A1425" w:rsidRDefault="008A1425" w:rsidP="008A1425">
      <w:pPr>
        <w:spacing w:line="259" w:lineRule="auto"/>
        <w:ind w:left="61"/>
        <w:jc w:val="center"/>
      </w:pPr>
      <w:r>
        <w:t xml:space="preserve"> </w:t>
      </w:r>
    </w:p>
    <w:p w14:paraId="47D03EBC" w14:textId="03FD1AD6" w:rsidR="00EA5D7E" w:rsidRDefault="00EA5D7E" w:rsidP="008A1425">
      <w:pPr>
        <w:spacing w:after="18" w:line="259" w:lineRule="auto"/>
      </w:pPr>
      <w:r>
        <w:t>2024</w:t>
      </w:r>
      <w:r>
        <w:tab/>
      </w:r>
      <w:r>
        <w:tab/>
      </w:r>
      <w:r>
        <w:tab/>
        <w:t xml:space="preserve">University of Miami </w:t>
      </w:r>
      <w:proofErr w:type="gramStart"/>
      <w:r>
        <w:t>at</w:t>
      </w:r>
      <w:proofErr w:type="gramEnd"/>
      <w:r>
        <w:t xml:space="preserve"> Ohio</w:t>
      </w:r>
    </w:p>
    <w:p w14:paraId="3A7EAF93" w14:textId="679B31BE" w:rsidR="00ED53B9" w:rsidRDefault="00ED53B9" w:rsidP="008A1425">
      <w:pPr>
        <w:spacing w:after="18" w:line="259" w:lineRule="auto"/>
      </w:pPr>
      <w:r>
        <w:t>2020</w:t>
      </w:r>
      <w:r>
        <w:tab/>
      </w:r>
      <w:r>
        <w:tab/>
      </w:r>
      <w:r>
        <w:tab/>
        <w:t>Denver University/University of Colorado at Boulder</w:t>
      </w:r>
    </w:p>
    <w:p w14:paraId="7FFB80CD" w14:textId="779F6F53" w:rsidR="008A1425" w:rsidRDefault="008A1425" w:rsidP="008A1425">
      <w:pPr>
        <w:spacing w:after="18" w:line="259" w:lineRule="auto"/>
      </w:pPr>
      <w:r>
        <w:t xml:space="preserve">2018 </w:t>
      </w:r>
      <w:r>
        <w:tab/>
        <w:t xml:space="preserve"> </w:t>
      </w:r>
      <w:r>
        <w:tab/>
      </w:r>
      <w:r>
        <w:tab/>
        <w:t xml:space="preserve">Ohio University </w:t>
      </w:r>
    </w:p>
    <w:p w14:paraId="6E892FFB" w14:textId="77777777" w:rsidR="008A1425" w:rsidRDefault="008A1425" w:rsidP="008A1425">
      <w:pPr>
        <w:spacing w:after="18" w:line="259" w:lineRule="auto"/>
      </w:pPr>
      <w:r>
        <w:t xml:space="preserve">2017 </w:t>
      </w:r>
      <w:r>
        <w:tab/>
        <w:t xml:space="preserve"> </w:t>
      </w:r>
      <w:r>
        <w:tab/>
      </w:r>
      <w:r>
        <w:tab/>
        <w:t xml:space="preserve">University of Southern California </w:t>
      </w:r>
    </w:p>
    <w:p w14:paraId="2002A599" w14:textId="77777777" w:rsidR="008A1425" w:rsidRDefault="008A1425" w:rsidP="008A1425">
      <w:pPr>
        <w:spacing w:after="18" w:line="259" w:lineRule="auto"/>
      </w:pPr>
      <w:r>
        <w:t xml:space="preserve">2017 </w:t>
      </w:r>
      <w:r>
        <w:tab/>
        <w:t xml:space="preserve"> </w:t>
      </w:r>
      <w:r>
        <w:tab/>
      </w:r>
      <w:r>
        <w:tab/>
        <w:t xml:space="preserve">Diversity Science Symposium, Washington University at St. Louis </w:t>
      </w:r>
    </w:p>
    <w:p w14:paraId="2097AA56" w14:textId="77777777" w:rsidR="008A1425" w:rsidRDefault="008A1425" w:rsidP="008A1425">
      <w:pPr>
        <w:spacing w:after="18" w:line="259" w:lineRule="auto"/>
      </w:pPr>
      <w:proofErr w:type="gramStart"/>
      <w:r>
        <w:t xml:space="preserve">2016  </w:t>
      </w:r>
      <w:r>
        <w:tab/>
      </w:r>
      <w:proofErr w:type="gramEnd"/>
      <w:r>
        <w:tab/>
        <w:t xml:space="preserve"> </w:t>
      </w:r>
      <w:r>
        <w:tab/>
        <w:t xml:space="preserve">Claremont Graduate University </w:t>
      </w:r>
    </w:p>
    <w:p w14:paraId="756E7137" w14:textId="77777777" w:rsidR="008A1425" w:rsidRDefault="008A1425" w:rsidP="008A1425">
      <w:pPr>
        <w:spacing w:after="18" w:line="259" w:lineRule="auto"/>
      </w:pPr>
      <w:r>
        <w:t xml:space="preserve">2015 </w:t>
      </w:r>
      <w:r>
        <w:tab/>
        <w:t xml:space="preserve"> </w:t>
      </w:r>
      <w:r>
        <w:tab/>
        <w:t xml:space="preserve"> </w:t>
      </w:r>
      <w:r>
        <w:tab/>
        <w:t xml:space="preserve">San Francisco State University </w:t>
      </w:r>
    </w:p>
    <w:p w14:paraId="28FA523A" w14:textId="77777777" w:rsidR="008A1425" w:rsidRDefault="008A1425" w:rsidP="008A1425">
      <w:pPr>
        <w:spacing w:after="18" w:line="259" w:lineRule="auto"/>
      </w:pPr>
      <w:r>
        <w:t xml:space="preserve">2015 </w:t>
      </w:r>
      <w:r>
        <w:tab/>
        <w:t xml:space="preserve"> </w:t>
      </w:r>
      <w:r>
        <w:tab/>
        <w:t xml:space="preserve"> </w:t>
      </w:r>
      <w:r>
        <w:tab/>
        <w:t xml:space="preserve">University of California at Los Angeles, Boethius Initiative </w:t>
      </w:r>
    </w:p>
    <w:p w14:paraId="26314FAB" w14:textId="77777777" w:rsidR="008A1425" w:rsidRDefault="008A1425" w:rsidP="008A1425">
      <w:pPr>
        <w:spacing w:after="18" w:line="259" w:lineRule="auto"/>
      </w:pPr>
      <w:r>
        <w:t xml:space="preserve">2015 </w:t>
      </w:r>
      <w:r>
        <w:tab/>
        <w:t xml:space="preserve"> </w:t>
      </w:r>
      <w:r>
        <w:tab/>
        <w:t xml:space="preserve"> </w:t>
      </w:r>
      <w:r>
        <w:tab/>
        <w:t xml:space="preserve">University of Southern California </w:t>
      </w:r>
    </w:p>
    <w:p w14:paraId="4CCA095E" w14:textId="77777777" w:rsidR="008A1425" w:rsidRDefault="008A1425" w:rsidP="008A1425">
      <w:pPr>
        <w:spacing w:after="18" w:line="259" w:lineRule="auto"/>
      </w:pPr>
      <w:r>
        <w:t xml:space="preserve">2013 </w:t>
      </w:r>
      <w:r>
        <w:tab/>
        <w:t xml:space="preserve"> </w:t>
      </w:r>
      <w:r>
        <w:tab/>
        <w:t xml:space="preserve"> </w:t>
      </w:r>
      <w:r>
        <w:tab/>
        <w:t xml:space="preserve">San Diego State University </w:t>
      </w:r>
    </w:p>
    <w:p w14:paraId="7DD64877" w14:textId="77777777" w:rsidR="008A1425" w:rsidRDefault="008A1425" w:rsidP="008A1425">
      <w:pPr>
        <w:spacing w:after="18" w:line="259" w:lineRule="auto"/>
      </w:pPr>
      <w:r>
        <w:t xml:space="preserve">2012 </w:t>
      </w:r>
      <w:r>
        <w:tab/>
        <w:t xml:space="preserve"> </w:t>
      </w:r>
      <w:r>
        <w:tab/>
        <w:t xml:space="preserve"> </w:t>
      </w:r>
      <w:r>
        <w:tab/>
        <w:t xml:space="preserve">University of California at Los Angeles </w:t>
      </w:r>
    </w:p>
    <w:p w14:paraId="20A6FDF6" w14:textId="77777777" w:rsidR="008A1425" w:rsidRDefault="008A1425" w:rsidP="008A1425">
      <w:pPr>
        <w:spacing w:after="18" w:line="259" w:lineRule="auto"/>
      </w:pPr>
      <w:r>
        <w:t xml:space="preserve">2010 </w:t>
      </w:r>
      <w:r>
        <w:tab/>
        <w:t xml:space="preserve"> </w:t>
      </w:r>
      <w:r>
        <w:tab/>
        <w:t xml:space="preserve"> </w:t>
      </w:r>
      <w:r>
        <w:tab/>
        <w:t xml:space="preserve">Loyola University, Chicago </w:t>
      </w:r>
    </w:p>
    <w:p w14:paraId="41697C3E" w14:textId="77777777" w:rsidR="008A1425" w:rsidRDefault="008A1425" w:rsidP="008A1425">
      <w:pPr>
        <w:spacing w:after="18" w:line="259" w:lineRule="auto"/>
      </w:pPr>
      <w:r>
        <w:t xml:space="preserve">2010 </w:t>
      </w:r>
      <w:r>
        <w:tab/>
        <w:t xml:space="preserve"> </w:t>
      </w:r>
      <w:r>
        <w:tab/>
        <w:t xml:space="preserve"> </w:t>
      </w:r>
      <w:r>
        <w:tab/>
        <w:t xml:space="preserve">Wellesley College </w:t>
      </w:r>
    </w:p>
    <w:p w14:paraId="06D02102" w14:textId="77777777" w:rsidR="008A1425" w:rsidRDefault="008A1425" w:rsidP="008A1425">
      <w:pPr>
        <w:spacing w:after="18" w:line="259" w:lineRule="auto"/>
      </w:pPr>
    </w:p>
    <w:p w14:paraId="798EEBF7" w14:textId="77777777" w:rsidR="008A1425" w:rsidRDefault="008A1425" w:rsidP="008A1425">
      <w:pPr>
        <w:spacing w:after="18" w:line="259" w:lineRule="auto"/>
      </w:pPr>
      <w:r>
        <w:rPr>
          <w:b/>
        </w:rPr>
        <w:t>Conference Talks</w:t>
      </w:r>
      <w:r>
        <w:t xml:space="preserve"> </w:t>
      </w:r>
    </w:p>
    <w:p w14:paraId="7AFF634E" w14:textId="77777777" w:rsidR="008A1425" w:rsidRDefault="008A1425" w:rsidP="008A1425">
      <w:pPr>
        <w:ind w:left="-5"/>
        <w:rPr>
          <w:b/>
        </w:rPr>
      </w:pPr>
    </w:p>
    <w:p w14:paraId="4D749698" w14:textId="4D072F59" w:rsidR="004E764A" w:rsidRDefault="004E764A" w:rsidP="003B1C33">
      <w:pPr>
        <w:ind w:left="715"/>
        <w:rPr>
          <w:bCs/>
        </w:rPr>
      </w:pPr>
      <w:r>
        <w:rPr>
          <w:b/>
        </w:rPr>
        <w:t xml:space="preserve">Ma, D. S. </w:t>
      </w:r>
      <w:r>
        <w:rPr>
          <w:bCs/>
        </w:rPr>
        <w:t xml:space="preserve">&amp; D., Kantner, J. (2023). Perceiver (non)differences in mentally representing multiracial faces. Duck Social Cognition Conference. Duck, NC. </w:t>
      </w:r>
    </w:p>
    <w:p w14:paraId="3B488235" w14:textId="77777777" w:rsidR="004E764A" w:rsidRPr="004E764A" w:rsidRDefault="004E764A" w:rsidP="003B1C33">
      <w:pPr>
        <w:ind w:left="715"/>
        <w:rPr>
          <w:bCs/>
        </w:rPr>
      </w:pPr>
    </w:p>
    <w:p w14:paraId="7F031112" w14:textId="5367BAC2" w:rsidR="003B1C33" w:rsidRDefault="00664CD9" w:rsidP="003B1C33">
      <w:pPr>
        <w:ind w:left="715"/>
      </w:pPr>
      <w:r>
        <w:rPr>
          <w:b/>
        </w:rPr>
        <w:t>Ma, D. S.</w:t>
      </w:r>
      <w:r>
        <w:rPr>
          <w:bCs/>
        </w:rPr>
        <w:t>, Hohl, D., Kantner, J. (2023)</w:t>
      </w:r>
      <w:r w:rsidR="003B1C33">
        <w:rPr>
          <w:bCs/>
        </w:rPr>
        <w:t xml:space="preserve">. </w:t>
      </w:r>
      <w:r w:rsidR="003B1C33" w:rsidRPr="003B1C33">
        <w:rPr>
          <w:bCs/>
        </w:rPr>
        <w:t>M</w:t>
      </w:r>
      <w:r w:rsidR="003B1C33">
        <w:rPr>
          <w:bCs/>
        </w:rPr>
        <w:t xml:space="preserve">ental Representations of Kamala Harris. </w:t>
      </w:r>
      <w:r w:rsidR="003B1C33">
        <w:t xml:space="preserve">Western Psychological Association. Riverside, CA.  </w:t>
      </w:r>
    </w:p>
    <w:p w14:paraId="72496725" w14:textId="51458F60" w:rsidR="00664CD9" w:rsidRPr="00664CD9" w:rsidRDefault="00664CD9" w:rsidP="008A1425">
      <w:pPr>
        <w:ind w:left="720"/>
        <w:rPr>
          <w:bCs/>
        </w:rPr>
      </w:pPr>
      <w:r>
        <w:rPr>
          <w:bCs/>
        </w:rPr>
        <w:t xml:space="preserve"> </w:t>
      </w:r>
    </w:p>
    <w:p w14:paraId="32919BDA" w14:textId="02D2F68E" w:rsidR="008A1425" w:rsidRDefault="008A1425" w:rsidP="008A1425">
      <w:pPr>
        <w:ind w:left="720"/>
        <w:rPr>
          <w:b/>
        </w:rPr>
      </w:pPr>
      <w:r>
        <w:rPr>
          <w:b/>
        </w:rPr>
        <w:t>Ma, D. S.</w:t>
      </w:r>
      <w:r>
        <w:t>, Scott, K., Correll, J., &amp; Sadler, K. (2017). Racial Bias in Police Officer Use of Force: An Analysis of Department of Justice Data. European Association for Social Psychology, Granada, Spain.</w:t>
      </w:r>
      <w:r>
        <w:rPr>
          <w:b/>
        </w:rPr>
        <w:t xml:space="preserve"> </w:t>
      </w:r>
    </w:p>
    <w:p w14:paraId="1714BF0F" w14:textId="77777777" w:rsidR="008A1425" w:rsidRDefault="008A1425" w:rsidP="008A1425">
      <w:pPr>
        <w:ind w:left="720"/>
        <w:rPr>
          <w:b/>
        </w:rPr>
      </w:pPr>
    </w:p>
    <w:p w14:paraId="11F25328" w14:textId="77777777" w:rsidR="008A1425" w:rsidRDefault="008A1425" w:rsidP="008A1425">
      <w:pPr>
        <w:ind w:left="720"/>
      </w:pPr>
      <w:r>
        <w:rPr>
          <w:b/>
        </w:rPr>
        <w:t xml:space="preserve">Ma., D. S. </w:t>
      </w:r>
      <w:r>
        <w:t xml:space="preserve">(2016). Teaching and research at a comprehensive university. Society for the Teaching of Psychology (STP) Preconference, San Diego, CA. </w:t>
      </w:r>
    </w:p>
    <w:p w14:paraId="186CDB8F" w14:textId="77777777" w:rsidR="008A1425" w:rsidRDefault="008A1425" w:rsidP="008A1425">
      <w:pPr>
        <w:ind w:left="720"/>
        <w:rPr>
          <w:b/>
        </w:rPr>
      </w:pPr>
    </w:p>
    <w:p w14:paraId="232FAF01" w14:textId="77777777" w:rsidR="008A1425" w:rsidRDefault="008A1425" w:rsidP="008A1425">
      <w:pPr>
        <w:ind w:left="720"/>
      </w:pPr>
      <w:r>
        <w:rPr>
          <w:b/>
        </w:rPr>
        <w:lastRenderedPageBreak/>
        <w:t>Ma, D. S.</w:t>
      </w:r>
      <w:r>
        <w:t xml:space="preserve">, Correll, J., &amp; Wittenbrink, B. (2015) Chicago Face Database. Midwestern Psychological Association, Chicago, IL.  </w:t>
      </w:r>
    </w:p>
    <w:p w14:paraId="775979B9" w14:textId="77777777" w:rsidR="008A1425" w:rsidRDefault="008A1425" w:rsidP="008A1425">
      <w:pPr>
        <w:ind w:left="720"/>
        <w:rPr>
          <w:b/>
        </w:rPr>
      </w:pPr>
    </w:p>
    <w:p w14:paraId="3E9FAF89" w14:textId="76C84932" w:rsidR="008A1425" w:rsidRDefault="008A1425" w:rsidP="008A1425">
      <w:pPr>
        <w:ind w:left="720"/>
      </w:pPr>
      <w:r>
        <w:rPr>
          <w:b/>
        </w:rPr>
        <w:t>Ma, D. S.</w:t>
      </w:r>
      <w:r>
        <w:t xml:space="preserve">, *Rees, H. R., &amp; *Muro, C. (2015) Race and Gender Moderates the Relationship Between Facial Width-to-Height Ratio and Perceived Threat. Midwestern Psychological Association, Chicago, IL.  </w:t>
      </w:r>
    </w:p>
    <w:p w14:paraId="0F1DE208" w14:textId="77777777" w:rsidR="008A1425" w:rsidRDefault="008A1425" w:rsidP="008A1425">
      <w:pPr>
        <w:ind w:left="720"/>
        <w:rPr>
          <w:b/>
        </w:rPr>
      </w:pPr>
    </w:p>
    <w:p w14:paraId="0874F66C" w14:textId="77777777" w:rsidR="008A1425" w:rsidRDefault="008A1425" w:rsidP="008A1425">
      <w:pPr>
        <w:ind w:left="720"/>
      </w:pPr>
      <w:r>
        <w:rPr>
          <w:b/>
        </w:rPr>
        <w:t xml:space="preserve">Ma, D. S. </w:t>
      </w:r>
      <w:r>
        <w:t xml:space="preserve">(2015). Academic Life at Master’s Granting Institutions. Society for Personality and Social Psychology Academic and Non-Academic Jobs for Social-Personality Psychologists Pre-Conference, Long Beach, CA. </w:t>
      </w:r>
    </w:p>
    <w:p w14:paraId="0A1E327A" w14:textId="77777777" w:rsidR="008A1425" w:rsidRDefault="008A1425" w:rsidP="008A1425">
      <w:pPr>
        <w:ind w:left="720"/>
      </w:pPr>
    </w:p>
    <w:p w14:paraId="4383305C" w14:textId="77777777" w:rsidR="008A1425" w:rsidRDefault="008A1425" w:rsidP="008A1425">
      <w:pPr>
        <w:ind w:left="720"/>
      </w:pPr>
      <w:r w:rsidRPr="004C5E70">
        <w:rPr>
          <w:lang w:val="fr-FR"/>
        </w:rPr>
        <w:t xml:space="preserve">Devos, T., Huynh, Q. L., &amp; </w:t>
      </w:r>
      <w:r w:rsidRPr="004C5E70">
        <w:rPr>
          <w:b/>
          <w:lang w:val="fr-FR"/>
        </w:rPr>
        <w:t xml:space="preserve">Ma, D. S. </w:t>
      </w:r>
      <w:r w:rsidRPr="004C5E70">
        <w:rPr>
          <w:lang w:val="fr-FR"/>
        </w:rPr>
        <w:t xml:space="preserve">(2014). </w:t>
      </w:r>
      <w:r>
        <w:t xml:space="preserve">Exclusionary National Identity in the Political Arena. Society for Personality and Social Psychology Conference, Austin, TX. </w:t>
      </w:r>
    </w:p>
    <w:p w14:paraId="1AE3228D" w14:textId="77777777" w:rsidR="008A1425" w:rsidRDefault="008A1425" w:rsidP="008A1425">
      <w:pPr>
        <w:ind w:left="720"/>
      </w:pPr>
    </w:p>
    <w:p w14:paraId="16B128A2" w14:textId="77777777" w:rsidR="008A1425" w:rsidRDefault="008A1425" w:rsidP="008A1425">
      <w:pPr>
        <w:ind w:left="720"/>
      </w:pPr>
      <w:r>
        <w:rPr>
          <w:b/>
        </w:rPr>
        <w:t>Ma, D. S.</w:t>
      </w:r>
      <w:r>
        <w:t xml:space="preserve">, Khetarpal, N., Correll, J., Davis, M. (2011) Hemispheric Asymmetry in Discriminating between Faces across and within Racial Categories.  Midwestern Psychological Association conference, Chicago, IL. </w:t>
      </w:r>
    </w:p>
    <w:p w14:paraId="2570852D" w14:textId="77777777" w:rsidR="008A1425" w:rsidRDefault="008A1425" w:rsidP="008A1425">
      <w:pPr>
        <w:ind w:left="720"/>
        <w:rPr>
          <w:b/>
        </w:rPr>
      </w:pPr>
    </w:p>
    <w:p w14:paraId="68B1DD45" w14:textId="77777777" w:rsidR="008A1425" w:rsidRDefault="008A1425" w:rsidP="008A1425">
      <w:pPr>
        <w:ind w:left="720"/>
      </w:pPr>
      <w:r>
        <w:rPr>
          <w:b/>
        </w:rPr>
        <w:t>Ma, D. S.</w:t>
      </w:r>
      <w:r>
        <w:t xml:space="preserve">, Sim, J. J., &amp; Correll, J. (2010). </w:t>
      </w:r>
      <w:proofErr w:type="spellStart"/>
      <w:r>
        <w:t>Stereotypicality</w:t>
      </w:r>
      <w:proofErr w:type="spellEnd"/>
      <w:r>
        <w:t xml:space="preserve"> Moderates Racial Bias in the Decision to Shoot. Midwestern Psychological Association conference, Chicago, IL. </w:t>
      </w:r>
    </w:p>
    <w:p w14:paraId="0A829CAD" w14:textId="77777777" w:rsidR="008A1425" w:rsidRDefault="008A1425" w:rsidP="008A1425">
      <w:pPr>
        <w:ind w:left="720"/>
        <w:rPr>
          <w:b/>
        </w:rPr>
      </w:pPr>
    </w:p>
    <w:p w14:paraId="4FC14EF2" w14:textId="77777777" w:rsidR="008A1425" w:rsidRDefault="008A1425" w:rsidP="008A1425">
      <w:pPr>
        <w:ind w:left="720"/>
      </w:pPr>
      <w:r>
        <w:rPr>
          <w:b/>
        </w:rPr>
        <w:t>Ma., D. S.</w:t>
      </w:r>
      <w:r>
        <w:t xml:space="preserve">, &amp; Devos, T. D. (2009). The Role of Implicit National Identity in a Historic Bid for the White House. Western Psychological Association conference. Portland, OR. </w:t>
      </w:r>
    </w:p>
    <w:p w14:paraId="45FE794C" w14:textId="77777777" w:rsidR="008A1425" w:rsidRDefault="008A1425" w:rsidP="008A1425">
      <w:pPr>
        <w:ind w:left="720"/>
        <w:rPr>
          <w:b/>
        </w:rPr>
      </w:pPr>
    </w:p>
    <w:p w14:paraId="4E803B37" w14:textId="77777777" w:rsidR="008A1425" w:rsidRDefault="008A1425" w:rsidP="008A1425">
      <w:pPr>
        <w:ind w:left="720"/>
      </w:pPr>
      <w:r>
        <w:rPr>
          <w:b/>
        </w:rPr>
        <w:t>Ma, D.S.</w:t>
      </w:r>
      <w:r>
        <w:t xml:space="preserve">, Correll, J., &amp; Wittenbrink, B. (2008). Constructivism in Attitudes: Recruitment of Context Specific Information in Automatic Evaluation. Midwestern Psychological Association conference. Chicago, IL. </w:t>
      </w:r>
    </w:p>
    <w:p w14:paraId="286C8852" w14:textId="77777777" w:rsidR="00DF5D74" w:rsidRDefault="00DF5D74" w:rsidP="008A1425">
      <w:pPr>
        <w:spacing w:line="259" w:lineRule="auto"/>
      </w:pPr>
    </w:p>
    <w:p w14:paraId="66B6755F" w14:textId="77777777" w:rsidR="0061141F" w:rsidRDefault="0061141F" w:rsidP="0061141F">
      <w:pPr>
        <w:spacing w:line="259" w:lineRule="auto"/>
        <w:ind w:right="2"/>
      </w:pPr>
      <w:r>
        <w:rPr>
          <w:b/>
        </w:rPr>
        <w:t>Poster Presentations</w:t>
      </w:r>
    </w:p>
    <w:p w14:paraId="1CA2C69B" w14:textId="77777777" w:rsidR="0078694E" w:rsidRDefault="0078694E" w:rsidP="00DF5D74">
      <w:pPr>
        <w:spacing w:line="259" w:lineRule="auto"/>
        <w:ind w:left="720" w:right="2"/>
      </w:pPr>
    </w:p>
    <w:p w14:paraId="459272A7" w14:textId="07AFA7A2" w:rsidR="00EF00DE" w:rsidRPr="00EF00DE" w:rsidRDefault="00EF00DE" w:rsidP="00EF00DE">
      <w:pPr>
        <w:ind w:left="715"/>
        <w:rPr>
          <w:bCs/>
        </w:rPr>
      </w:pPr>
      <w:r>
        <w:rPr>
          <w:bCs/>
        </w:rPr>
        <w:t xml:space="preserve">Fadavi, D., </w:t>
      </w:r>
      <w:r>
        <w:rPr>
          <w:b/>
        </w:rPr>
        <w:t>Ma, D. S.</w:t>
      </w:r>
      <w:r>
        <w:rPr>
          <w:bCs/>
        </w:rPr>
        <w:t xml:space="preserve">, &amp; Kantner, J. (2025). Does categorizing multiracial faces reduce race essentialism? </w:t>
      </w:r>
      <w:r>
        <w:t>Society for Personality and Social Psychology. Denver, CO.</w:t>
      </w:r>
    </w:p>
    <w:p w14:paraId="6FA16B4B" w14:textId="77777777" w:rsidR="00EF00DE" w:rsidRDefault="00EF00DE" w:rsidP="00EF00DE">
      <w:pPr>
        <w:rPr>
          <w:b/>
        </w:rPr>
      </w:pPr>
    </w:p>
    <w:p w14:paraId="07EA3F71" w14:textId="792F10EA" w:rsidR="00EF00DE" w:rsidRPr="00EF00DE" w:rsidRDefault="00EF00DE" w:rsidP="00EF00DE">
      <w:pPr>
        <w:ind w:left="715"/>
        <w:rPr>
          <w:bCs/>
        </w:rPr>
      </w:pPr>
      <w:proofErr w:type="spellStart"/>
      <w:r>
        <w:rPr>
          <w:bCs/>
        </w:rPr>
        <w:t>Khoda</w:t>
      </w:r>
      <w:proofErr w:type="spellEnd"/>
      <w:r>
        <w:rPr>
          <w:bCs/>
        </w:rPr>
        <w:t xml:space="preserve">, A., Elias, E., </w:t>
      </w:r>
      <w:r>
        <w:rPr>
          <w:b/>
        </w:rPr>
        <w:t>Ma, D. S.</w:t>
      </w:r>
      <w:r>
        <w:rPr>
          <w:bCs/>
        </w:rPr>
        <w:t xml:space="preserve">, &amp; Kantner, J. (2025). Does mental representation of multiracial faces predict their explicit categorization? </w:t>
      </w:r>
      <w:r>
        <w:t>Society for Personality and Social Psychology. Denver, CO.</w:t>
      </w:r>
    </w:p>
    <w:p w14:paraId="7D615A8F" w14:textId="77777777" w:rsidR="00EF00DE" w:rsidRDefault="00EF00DE" w:rsidP="003070A6">
      <w:pPr>
        <w:ind w:left="715"/>
      </w:pPr>
    </w:p>
    <w:p w14:paraId="71B0B43B" w14:textId="34174FE9" w:rsidR="003070A6" w:rsidRPr="003070A6" w:rsidRDefault="003070A6" w:rsidP="003070A6">
      <w:pPr>
        <w:ind w:left="715"/>
        <w:rPr>
          <w:bCs/>
        </w:rPr>
      </w:pPr>
      <w:proofErr w:type="spellStart"/>
      <w:r>
        <w:t>Khoda</w:t>
      </w:r>
      <w:proofErr w:type="spellEnd"/>
      <w:r>
        <w:t xml:space="preserve">, A., Elias, E., </w:t>
      </w:r>
      <w:r>
        <w:rPr>
          <w:b/>
          <w:bCs/>
        </w:rPr>
        <w:t>Ma, D. S.</w:t>
      </w:r>
      <w:r>
        <w:t>, &amp; Kantner, J. (2024)</w:t>
      </w:r>
      <w:r>
        <w:rPr>
          <w:bCs/>
        </w:rPr>
        <w:t xml:space="preserve">. </w:t>
      </w:r>
      <w:r w:rsidRPr="003070A6">
        <w:rPr>
          <w:bCs/>
        </w:rPr>
        <w:t>Mental Representation and Explicit Categorization of Multiracial Faces</w:t>
      </w:r>
      <w:r>
        <w:rPr>
          <w:bCs/>
        </w:rPr>
        <w:t xml:space="preserve">. </w:t>
      </w:r>
      <w:r>
        <w:t>Society for Personality and Social Psychology. San Diego, CA.</w:t>
      </w:r>
    </w:p>
    <w:p w14:paraId="1006D89D" w14:textId="77777777" w:rsidR="003070A6" w:rsidRDefault="003070A6" w:rsidP="00664CD9">
      <w:pPr>
        <w:ind w:left="715"/>
      </w:pPr>
    </w:p>
    <w:p w14:paraId="034CE984" w14:textId="2D1DDE42" w:rsidR="003070A6" w:rsidRPr="003070A6" w:rsidRDefault="003070A6" w:rsidP="003070A6">
      <w:pPr>
        <w:ind w:left="715"/>
        <w:rPr>
          <w:bCs/>
        </w:rPr>
      </w:pPr>
      <w:r>
        <w:t xml:space="preserve">Romero Perez, C. &amp; </w:t>
      </w:r>
      <w:r>
        <w:rPr>
          <w:b/>
          <w:bCs/>
        </w:rPr>
        <w:t>Ma, D. S.</w:t>
      </w:r>
      <w:r>
        <w:t xml:space="preserve"> (2024)</w:t>
      </w:r>
      <w:r>
        <w:rPr>
          <w:bCs/>
        </w:rPr>
        <w:t xml:space="preserve">. </w:t>
      </w:r>
      <w:r w:rsidRPr="003070A6">
        <w:rPr>
          <w:bCs/>
        </w:rPr>
        <w:t>The Intersectional Identity Inventory Race-Gender</w:t>
      </w:r>
      <w:r>
        <w:rPr>
          <w:bCs/>
        </w:rPr>
        <w:t xml:space="preserve">. </w:t>
      </w:r>
      <w:r>
        <w:t>Society for Personality and Social Psychology, San Diego, CA.</w:t>
      </w:r>
    </w:p>
    <w:p w14:paraId="29C19A65" w14:textId="77777777" w:rsidR="003070A6" w:rsidRDefault="003070A6" w:rsidP="00664CD9">
      <w:pPr>
        <w:ind w:left="715"/>
      </w:pPr>
    </w:p>
    <w:p w14:paraId="5B5EA25A" w14:textId="2FF61EC3" w:rsidR="00664CD9" w:rsidRDefault="00664CD9" w:rsidP="00664CD9">
      <w:pPr>
        <w:ind w:left="715"/>
      </w:pPr>
      <w:proofErr w:type="spellStart"/>
      <w:r>
        <w:t>Khoda</w:t>
      </w:r>
      <w:proofErr w:type="spellEnd"/>
      <w:r>
        <w:t xml:space="preserve">, A., Elias, E., </w:t>
      </w:r>
      <w:r>
        <w:rPr>
          <w:b/>
          <w:bCs/>
        </w:rPr>
        <w:t>Ma, D. S.</w:t>
      </w:r>
      <w:r>
        <w:t xml:space="preserve">, &amp; Kantner, J. (2023). </w:t>
      </w:r>
      <w:r w:rsidRPr="00664CD9">
        <w:t>Race Categorization of Multiracial Faces in a Serial Versus Parallel Categorization Task</w:t>
      </w:r>
      <w:r>
        <w:t xml:space="preserve">. Western Psychological Association. Riverside, CA.  </w:t>
      </w:r>
    </w:p>
    <w:p w14:paraId="5F5E9B04" w14:textId="77777777" w:rsidR="00664CD9" w:rsidRDefault="00664CD9" w:rsidP="00664CD9">
      <w:pPr>
        <w:ind w:left="715"/>
      </w:pPr>
    </w:p>
    <w:p w14:paraId="5160F3C4" w14:textId="0F7479D4" w:rsidR="00664CD9" w:rsidRDefault="00664CD9" w:rsidP="00664CD9">
      <w:pPr>
        <w:ind w:left="715"/>
      </w:pPr>
      <w:r>
        <w:t xml:space="preserve">Alatorre, I., </w:t>
      </w:r>
      <w:proofErr w:type="spellStart"/>
      <w:r>
        <w:t>Mehzabin</w:t>
      </w:r>
      <w:proofErr w:type="spellEnd"/>
      <w:r>
        <w:t xml:space="preserve">, M., Kantner, J., &amp; </w:t>
      </w:r>
      <w:r>
        <w:rPr>
          <w:b/>
          <w:bCs/>
        </w:rPr>
        <w:t xml:space="preserve">Ma, D. S. </w:t>
      </w:r>
      <w:r>
        <w:t xml:space="preserve">(2023). </w:t>
      </w:r>
      <w:r w:rsidRPr="00664CD9">
        <w:t>Identifying Racial Bias in Decision-Making Among College Students Using Conjoint Analysis: Applications to Real-World Scenarios</w:t>
      </w:r>
      <w:r>
        <w:t xml:space="preserve">. Western Psychological Association. Riverside, CA.  </w:t>
      </w:r>
    </w:p>
    <w:p w14:paraId="30E800CE" w14:textId="58872C1D" w:rsidR="00664CD9" w:rsidRDefault="00664CD9" w:rsidP="00664CD9">
      <w:pPr>
        <w:spacing w:line="259" w:lineRule="auto"/>
        <w:ind w:left="720" w:right="2"/>
      </w:pPr>
    </w:p>
    <w:p w14:paraId="23EE28A1" w14:textId="77777777" w:rsidR="00664CD9" w:rsidRDefault="00664CD9" w:rsidP="00F91AAB">
      <w:pPr>
        <w:spacing w:line="259" w:lineRule="auto"/>
        <w:ind w:left="720" w:right="2"/>
      </w:pPr>
    </w:p>
    <w:p w14:paraId="5857AB91" w14:textId="755F95D0" w:rsidR="00C22772" w:rsidRDefault="00C22772" w:rsidP="00F91AAB">
      <w:pPr>
        <w:spacing w:line="259" w:lineRule="auto"/>
        <w:ind w:left="720" w:right="2"/>
      </w:pPr>
      <w:r>
        <w:t>De La Rosa, N., Elias, E.</w:t>
      </w:r>
      <w:r w:rsidR="00BE1FB2">
        <w:t>,</w:t>
      </w:r>
      <w:r>
        <w:t xml:space="preserve"> Kantner, J., &amp; </w:t>
      </w:r>
      <w:r>
        <w:rPr>
          <w:b/>
          <w:bCs/>
        </w:rPr>
        <w:t xml:space="preserve">Ma, D. S. </w:t>
      </w:r>
      <w:r>
        <w:t xml:space="preserve">(2023) </w:t>
      </w:r>
      <w:r w:rsidRPr="00C22772">
        <w:t>Latinx and Non-Latinx Prototypicality Judgements of Latinx Faces</w:t>
      </w:r>
      <w:r w:rsidR="003070A6">
        <w:t>.</w:t>
      </w:r>
      <w:r w:rsidRPr="00C22772">
        <w:t xml:space="preserve"> </w:t>
      </w:r>
      <w:r>
        <w:t>Society for Personality and Social Psychology, Atlanta, GA.</w:t>
      </w:r>
    </w:p>
    <w:p w14:paraId="48236DEE" w14:textId="5D239E72" w:rsidR="00C22772" w:rsidRDefault="00C22772" w:rsidP="00F91AAB">
      <w:pPr>
        <w:spacing w:line="259" w:lineRule="auto"/>
        <w:ind w:left="720" w:right="2"/>
      </w:pPr>
    </w:p>
    <w:p w14:paraId="369A1E70" w14:textId="71223696" w:rsidR="00C22772" w:rsidRDefault="00C22772" w:rsidP="00C22772">
      <w:pPr>
        <w:spacing w:line="259" w:lineRule="auto"/>
        <w:ind w:left="720" w:right="2"/>
      </w:pPr>
      <w:r>
        <w:t>Elias, E.</w:t>
      </w:r>
      <w:r w:rsidR="00BE1FB2">
        <w:t xml:space="preserve">, </w:t>
      </w:r>
      <w:r>
        <w:t xml:space="preserve">Kantner, J., &amp; </w:t>
      </w:r>
      <w:r>
        <w:rPr>
          <w:b/>
          <w:bCs/>
        </w:rPr>
        <w:t xml:space="preserve">Ma, D. S. </w:t>
      </w:r>
      <w:r>
        <w:t xml:space="preserve">(2023) </w:t>
      </w:r>
      <w:r w:rsidRPr="00C22772">
        <w:t>Confidence and Concordance in the Categorization of Multiracial and Monoracial</w:t>
      </w:r>
      <w:r>
        <w:t>,</w:t>
      </w:r>
      <w:r w:rsidRPr="00C22772">
        <w:t xml:space="preserve"> </w:t>
      </w:r>
      <w:r>
        <w:t>Society for Personality and Social Psychology, Atlanta, GA.</w:t>
      </w:r>
    </w:p>
    <w:p w14:paraId="3A825F98" w14:textId="77777777" w:rsidR="00C22772" w:rsidRDefault="00C22772" w:rsidP="00F91AAB">
      <w:pPr>
        <w:spacing w:line="259" w:lineRule="auto"/>
        <w:ind w:left="720" w:right="2"/>
      </w:pPr>
    </w:p>
    <w:p w14:paraId="29E40A25" w14:textId="1CCE95DD" w:rsidR="007F00FB" w:rsidRDefault="0078694E" w:rsidP="00F91AAB">
      <w:pPr>
        <w:spacing w:line="259" w:lineRule="auto"/>
        <w:ind w:left="720" w:right="2"/>
      </w:pPr>
      <w:r w:rsidRPr="00942110">
        <w:t xml:space="preserve">Velazquez, I., Wilson, V., Gonzalez, S., Tuang, A., &amp; </w:t>
      </w:r>
      <w:r w:rsidRPr="00942110">
        <w:rPr>
          <w:b/>
          <w:bCs/>
        </w:rPr>
        <w:t xml:space="preserve">Ma, </w:t>
      </w:r>
      <w:r w:rsidR="00F96CFA" w:rsidRPr="00942110">
        <w:rPr>
          <w:b/>
          <w:bCs/>
        </w:rPr>
        <w:t>D. S.</w:t>
      </w:r>
      <w:r w:rsidR="00F96CFA" w:rsidRPr="00942110">
        <w:t xml:space="preserve"> (2021) </w:t>
      </w:r>
      <w:r w:rsidR="00F91AAB" w:rsidRPr="00942110">
        <w:t xml:space="preserve">Individual differences in </w:t>
      </w:r>
      <w:r w:rsidR="00F91AAB" w:rsidRPr="00F91AAB">
        <w:t>identity</w:t>
      </w:r>
      <w:r w:rsidR="00F91AAB" w:rsidRPr="00942110">
        <w:t xml:space="preserve"> integration. </w:t>
      </w:r>
      <w:r w:rsidR="00F91AAB">
        <w:t xml:space="preserve">Society for Personality and Social Psychology, Austin, TX. </w:t>
      </w:r>
    </w:p>
    <w:p w14:paraId="36B07947" w14:textId="13E39E22" w:rsidR="00F91AAB" w:rsidRDefault="00F91AAB" w:rsidP="00DF5D74">
      <w:pPr>
        <w:spacing w:line="259" w:lineRule="auto"/>
        <w:ind w:left="720" w:right="2"/>
      </w:pPr>
    </w:p>
    <w:p w14:paraId="3BC183DB" w14:textId="3C57FD54" w:rsidR="007F00FB" w:rsidRDefault="007F00FB" w:rsidP="00DF5D74">
      <w:pPr>
        <w:spacing w:line="259" w:lineRule="auto"/>
        <w:ind w:left="720" w:right="2"/>
      </w:pPr>
      <w:r>
        <w:rPr>
          <w:lang w:val="fr-FR"/>
        </w:rPr>
        <w:t xml:space="preserve">Hohl, D., </w:t>
      </w:r>
      <w:r>
        <w:rPr>
          <w:b/>
          <w:bCs/>
          <w:lang w:val="fr-FR"/>
        </w:rPr>
        <w:t>Ma, D. S.</w:t>
      </w:r>
      <w:r>
        <w:rPr>
          <w:lang w:val="fr-FR"/>
        </w:rPr>
        <w:t xml:space="preserve">, &amp; Kantner, J. (2021). </w:t>
      </w:r>
      <w:r w:rsidRPr="007F00FB">
        <w:t>Perceptions and categorizations of a</w:t>
      </w:r>
      <w:r>
        <w:t xml:space="preserve"> multiracial public figure. Society for Personality and Social Psychology Political Psychology Pre-Conference, Austin, TX. </w:t>
      </w:r>
    </w:p>
    <w:p w14:paraId="577F0BAB" w14:textId="77777777" w:rsidR="007F00FB" w:rsidRPr="007F00FB" w:rsidRDefault="007F00FB" w:rsidP="00DF5D74">
      <w:pPr>
        <w:spacing w:line="259" w:lineRule="auto"/>
        <w:ind w:left="720" w:right="2"/>
      </w:pPr>
    </w:p>
    <w:p w14:paraId="00C1B793" w14:textId="4C03758D" w:rsidR="008A1425" w:rsidRDefault="008A1425" w:rsidP="00DF5D74">
      <w:pPr>
        <w:spacing w:line="259" w:lineRule="auto"/>
        <w:ind w:left="720" w:right="2"/>
      </w:pPr>
      <w:r w:rsidRPr="0078694E">
        <w:rPr>
          <w:lang w:val="fr-FR"/>
        </w:rPr>
        <w:t xml:space="preserve">Benitez, J., Dunn, S., </w:t>
      </w:r>
      <w:r w:rsidRPr="0078694E">
        <w:rPr>
          <w:b/>
          <w:lang w:val="fr-FR"/>
        </w:rPr>
        <w:t>Ma., D. S.</w:t>
      </w:r>
      <w:r w:rsidRPr="0078694E">
        <w:rPr>
          <w:lang w:val="fr-FR"/>
        </w:rPr>
        <w:t xml:space="preserve">, &amp; Kantner, J. (2020). </w:t>
      </w:r>
      <w:r>
        <w:t xml:space="preserve">Face-off: Morphing how we </w:t>
      </w:r>
      <w:proofErr w:type="gramStart"/>
      <w:r>
        <w:t>operationalize</w:t>
      </w:r>
      <w:proofErr w:type="gramEnd"/>
      <w:r>
        <w:t xml:space="preserve"> biracial faces. Society for Personality and Social Psychology, New Orleans, LA. </w:t>
      </w:r>
    </w:p>
    <w:p w14:paraId="3322A4A5" w14:textId="77777777" w:rsidR="0078694E" w:rsidRDefault="0078694E" w:rsidP="00DF5D74">
      <w:pPr>
        <w:spacing w:line="259" w:lineRule="auto"/>
        <w:ind w:left="720" w:right="2"/>
      </w:pPr>
    </w:p>
    <w:p w14:paraId="22AC31C2" w14:textId="77777777" w:rsidR="008A1425" w:rsidRDefault="008A1425" w:rsidP="00DF5D74">
      <w:pPr>
        <w:ind w:left="715"/>
      </w:pPr>
      <w:r>
        <w:t xml:space="preserve">Dunn, S., Benitez, J., Kantner, J., &amp; </w:t>
      </w:r>
      <w:r w:rsidRPr="002F1237">
        <w:rPr>
          <w:b/>
        </w:rPr>
        <w:t>Ma, D. S.</w:t>
      </w:r>
      <w:r>
        <w:t xml:space="preserve"> (2020). A Space for Biracial Individuals: Mapping the Mental Representation of Biracial and Monoracial Faces,</w:t>
      </w:r>
      <w:r w:rsidRPr="00270746">
        <w:t xml:space="preserve"> </w:t>
      </w:r>
      <w:r>
        <w:t xml:space="preserve">Society for Personality and Social Psychology, New Orleans, LA.  </w:t>
      </w:r>
    </w:p>
    <w:p w14:paraId="42FDB186" w14:textId="77777777" w:rsidR="0061141F" w:rsidRDefault="0061141F" w:rsidP="00DF5D74">
      <w:pPr>
        <w:ind w:left="715"/>
      </w:pPr>
    </w:p>
    <w:p w14:paraId="1990430D" w14:textId="77777777" w:rsidR="008A1425" w:rsidRDefault="008A1425" w:rsidP="00DF5D74">
      <w:pPr>
        <w:ind w:left="715"/>
      </w:pPr>
      <w:r>
        <w:t xml:space="preserve">Rees, H. R., </w:t>
      </w:r>
      <w:r>
        <w:rPr>
          <w:b/>
        </w:rPr>
        <w:t>Ma, D. S.</w:t>
      </w:r>
      <w:r>
        <w:t xml:space="preserve">, &amp; Sherman, J. (2019). Examining the Effects of Category Salience on Stereotype Activation and Stereotype Application, Society for Personality and Social Psychology, Portland, OR.  </w:t>
      </w:r>
    </w:p>
    <w:p w14:paraId="4E6911F4" w14:textId="77777777" w:rsidR="0061141F" w:rsidRDefault="0061141F" w:rsidP="00DF5D74">
      <w:pPr>
        <w:ind w:left="715"/>
      </w:pPr>
    </w:p>
    <w:p w14:paraId="2FE29B61" w14:textId="77777777" w:rsidR="0061141F" w:rsidRDefault="008A1425" w:rsidP="00DF5D74">
      <w:pPr>
        <w:ind w:left="715"/>
      </w:pPr>
      <w:r w:rsidRPr="004C5E70">
        <w:rPr>
          <w:lang w:val="fr-FR"/>
        </w:rPr>
        <w:t xml:space="preserve">Barth, D., Mattan, B.,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, Kubota, J., Macrae, N., &amp; Cloutier, J. (2018). </w:t>
      </w:r>
      <w:r>
        <w:t xml:space="preserve">The influence of racial prototypicality on social categorization, Society for Personality and Social Psychology, Atlanta, GA. </w:t>
      </w:r>
    </w:p>
    <w:p w14:paraId="236F94A2" w14:textId="77777777" w:rsidR="0061141F" w:rsidRDefault="0061141F" w:rsidP="00DF5D74">
      <w:pPr>
        <w:ind w:left="715"/>
      </w:pPr>
    </w:p>
    <w:p w14:paraId="0AA5CDC4" w14:textId="77777777" w:rsidR="008A1425" w:rsidRDefault="008A1425" w:rsidP="00DF5D74">
      <w:pPr>
        <w:ind w:left="715"/>
      </w:pPr>
      <w:r w:rsidRPr="004C5E70">
        <w:rPr>
          <w:lang w:val="fr-FR"/>
        </w:rPr>
        <w:t xml:space="preserve">Bernhardt, A., McManus, R., &amp;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 (2017). </w:t>
      </w:r>
      <w:r>
        <w:t xml:space="preserve">Race by face: Can facial measurements predict racial background? Society for Personality and Social Psychology, San Antonio, TX. </w:t>
      </w:r>
    </w:p>
    <w:p w14:paraId="15D3938D" w14:textId="77777777" w:rsidR="0061141F" w:rsidRDefault="0061141F" w:rsidP="00DF5D74">
      <w:pPr>
        <w:ind w:left="715"/>
      </w:pPr>
    </w:p>
    <w:p w14:paraId="70D0364D" w14:textId="77777777" w:rsidR="008A1425" w:rsidRDefault="008A1425" w:rsidP="00DF5D74">
      <w:pPr>
        <w:ind w:left="715"/>
      </w:pPr>
      <w:r>
        <w:t xml:space="preserve">Davis, T., Diep, A., Jiang, R., Herrera, B., &amp; </w:t>
      </w:r>
      <w:r>
        <w:rPr>
          <w:b/>
        </w:rPr>
        <w:t>Ma, D. S.</w:t>
      </w:r>
      <w:r>
        <w:t xml:space="preserve"> (2016). Operationalizing biracialism in face perception research. Western Psychological Association. Long Beach, CA. </w:t>
      </w:r>
    </w:p>
    <w:p w14:paraId="7EC01D02" w14:textId="77777777" w:rsidR="0061141F" w:rsidRDefault="0061141F" w:rsidP="00DF5D74">
      <w:pPr>
        <w:ind w:left="715"/>
      </w:pPr>
    </w:p>
    <w:p w14:paraId="2B25CB71" w14:textId="77777777" w:rsidR="008A1425" w:rsidRDefault="008A1425" w:rsidP="00DF5D74">
      <w:pPr>
        <w:ind w:left="715"/>
      </w:pPr>
      <w:r w:rsidRPr="004C5E70">
        <w:rPr>
          <w:lang w:val="fr-FR"/>
        </w:rPr>
        <w:t xml:space="preserve">Foster, C., </w:t>
      </w:r>
      <w:proofErr w:type="spellStart"/>
      <w:r w:rsidRPr="004C5E70">
        <w:rPr>
          <w:lang w:val="fr-FR"/>
        </w:rPr>
        <w:t>Tachibe</w:t>
      </w:r>
      <w:proofErr w:type="spellEnd"/>
      <w:r w:rsidRPr="004C5E70">
        <w:rPr>
          <w:lang w:val="fr-FR"/>
        </w:rPr>
        <w:t xml:space="preserve">, N., Sagastume, A., &amp;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, </w:t>
      </w:r>
      <w:proofErr w:type="spellStart"/>
      <w:r w:rsidRPr="004C5E70">
        <w:rPr>
          <w:lang w:val="fr-FR"/>
        </w:rPr>
        <w:t>Gressis</w:t>
      </w:r>
      <w:proofErr w:type="spellEnd"/>
      <w:r w:rsidRPr="004C5E70">
        <w:rPr>
          <w:lang w:val="fr-FR"/>
        </w:rPr>
        <w:t xml:space="preserve">, R. (2016). </w:t>
      </w:r>
      <w:r>
        <w:t xml:space="preserve">Diversity in Philosophy: Where are the women? Western Psychological Association. Long Beach, CA.  </w:t>
      </w:r>
    </w:p>
    <w:p w14:paraId="63FA6F50" w14:textId="77777777" w:rsidR="0061141F" w:rsidRDefault="0061141F" w:rsidP="00DF5D74">
      <w:pPr>
        <w:ind w:left="715"/>
      </w:pPr>
    </w:p>
    <w:p w14:paraId="198D31EC" w14:textId="77777777" w:rsidR="0061141F" w:rsidRDefault="008A1425" w:rsidP="00DF5D74">
      <w:pPr>
        <w:ind w:left="715"/>
      </w:pPr>
      <w:r>
        <w:t xml:space="preserve">McManus, R., Herrera, B., Bernhardt, A. E., Barth, D. M., &amp; </w:t>
      </w:r>
      <w:r>
        <w:rPr>
          <w:b/>
        </w:rPr>
        <w:t>Ma, D. S.</w:t>
      </w:r>
      <w:r>
        <w:t xml:space="preserve"> (2016). Race by face: Can facial measurements predict racial background? Western Psychological Association. Long Beach, CA. </w:t>
      </w:r>
    </w:p>
    <w:p w14:paraId="58C0E6C0" w14:textId="77777777" w:rsidR="0061141F" w:rsidRDefault="0061141F" w:rsidP="00DF5D74">
      <w:pPr>
        <w:ind w:left="715"/>
      </w:pPr>
    </w:p>
    <w:p w14:paraId="7B61408B" w14:textId="77777777" w:rsidR="008A1425" w:rsidRDefault="008A1425" w:rsidP="00DF5D74">
      <w:pPr>
        <w:ind w:left="715"/>
      </w:pPr>
      <w:r>
        <w:t xml:space="preserve">Rees, H. R., </w:t>
      </w:r>
      <w:r>
        <w:rPr>
          <w:b/>
        </w:rPr>
        <w:t>Ma, D. S.</w:t>
      </w:r>
      <w:r>
        <w:t xml:space="preserve">, &amp; Sherman, J. W. (2016). The Processes Underlying Priming Context Effects. Society for Personality and Social Psychology – Social Cognition Preconference, San Diego, CA. </w:t>
      </w:r>
      <w:r w:rsidR="0061141F">
        <w:t>*</w:t>
      </w:r>
      <w:r>
        <w:t xml:space="preserve">Best poster award winner </w:t>
      </w:r>
    </w:p>
    <w:p w14:paraId="5CF60ACE" w14:textId="77777777" w:rsidR="0061141F" w:rsidRDefault="0061141F" w:rsidP="00DF5D74">
      <w:pPr>
        <w:ind w:left="715"/>
      </w:pPr>
    </w:p>
    <w:p w14:paraId="660979D8" w14:textId="77777777" w:rsidR="008A1425" w:rsidRDefault="008A1425" w:rsidP="00DF5D74">
      <w:pPr>
        <w:ind w:left="715"/>
      </w:pPr>
      <w:r>
        <w:t xml:space="preserve">Rees, H. R., Muro, C., &amp; </w:t>
      </w:r>
      <w:r>
        <w:rPr>
          <w:b/>
        </w:rPr>
        <w:t xml:space="preserve">Ma, D. S. </w:t>
      </w:r>
      <w:r>
        <w:t xml:space="preserve">(2015). Race and Gender Moderates the Relationship Between Facial Width-to-Height Ratio and Perceived Threat. Society for Personality and Social Psychology Conference, Long Beach, CA. </w:t>
      </w:r>
    </w:p>
    <w:p w14:paraId="14943AB9" w14:textId="77777777" w:rsidR="0061141F" w:rsidRDefault="0061141F" w:rsidP="00DF5D74">
      <w:pPr>
        <w:ind w:left="715"/>
      </w:pPr>
    </w:p>
    <w:p w14:paraId="159D8A3A" w14:textId="77777777" w:rsidR="008A1425" w:rsidRDefault="008A1425" w:rsidP="00DF5D74">
      <w:pPr>
        <w:ind w:left="715"/>
      </w:pPr>
      <w:r>
        <w:t xml:space="preserve">Espino-Pérez, K., </w:t>
      </w:r>
      <w:proofErr w:type="spellStart"/>
      <w:r>
        <w:t>Folliot</w:t>
      </w:r>
      <w:proofErr w:type="spellEnd"/>
      <w:r>
        <w:t xml:space="preserve">, R., Brown, B.K., &amp; </w:t>
      </w:r>
      <w:r>
        <w:rPr>
          <w:b/>
        </w:rPr>
        <w:t>Ma, D.S.</w:t>
      </w:r>
      <w:r>
        <w:t xml:space="preserve"> (2014). Face-</w:t>
      </w:r>
      <w:proofErr w:type="spellStart"/>
      <w:r>
        <w:t>ing</w:t>
      </w:r>
      <w:proofErr w:type="spellEnd"/>
      <w:r>
        <w:t xml:space="preserve"> Who You Are: Do Racially Prototypic Facial Features Predict Racial Identification? Society for Personality and Social Psychology Conference, Austin, TX. </w:t>
      </w:r>
    </w:p>
    <w:p w14:paraId="57CC7D54" w14:textId="77777777" w:rsidR="0061141F" w:rsidRDefault="0061141F" w:rsidP="00DF5D74">
      <w:pPr>
        <w:ind w:left="715"/>
      </w:pPr>
    </w:p>
    <w:p w14:paraId="5AF0EA70" w14:textId="77777777" w:rsidR="008A1425" w:rsidRDefault="008A1425" w:rsidP="00DF5D74">
      <w:pPr>
        <w:ind w:left="715"/>
      </w:pPr>
      <w:r>
        <w:rPr>
          <w:b/>
        </w:rPr>
        <w:t>Ma, D. S.</w:t>
      </w:r>
      <w:r>
        <w:t xml:space="preserve">, &amp; Devos, T. (2014). Every Heart Beats True, for the Red, White, and Blue: National Identity Predicts Voter Support. Society for Personality and Social Psychology Conference, Austin, TX. </w:t>
      </w:r>
    </w:p>
    <w:p w14:paraId="675EAC3E" w14:textId="77777777" w:rsidR="0061141F" w:rsidRDefault="0061141F" w:rsidP="00DF5D74">
      <w:pPr>
        <w:ind w:left="715"/>
      </w:pPr>
    </w:p>
    <w:p w14:paraId="3602B365" w14:textId="77777777" w:rsidR="0061141F" w:rsidRDefault="008A1425" w:rsidP="00DF5D74">
      <w:pPr>
        <w:ind w:left="715"/>
      </w:pPr>
      <w:r>
        <w:t xml:space="preserve">Revels, M., Escobedo, P., </w:t>
      </w:r>
      <w:proofErr w:type="spellStart"/>
      <w:r>
        <w:t>Folliott</w:t>
      </w:r>
      <w:proofErr w:type="spellEnd"/>
      <w:r>
        <w:t xml:space="preserve">, R., Koltai, K., Rees, H. R., &amp; </w:t>
      </w:r>
      <w:r>
        <w:rPr>
          <w:b/>
        </w:rPr>
        <w:t xml:space="preserve">Ma, D. S. </w:t>
      </w:r>
      <w:r>
        <w:t xml:space="preserve">(2014). The Relationship Between Sexism and Objectification of Sexualized Male and Female Targets. Poster to be presented at the annual Society for Personality and Social Psychology Conference, Austin, TX. </w:t>
      </w:r>
    </w:p>
    <w:p w14:paraId="20A9009C" w14:textId="77777777" w:rsidR="0061141F" w:rsidRDefault="0061141F" w:rsidP="00DF5D74">
      <w:pPr>
        <w:ind w:left="715"/>
      </w:pPr>
    </w:p>
    <w:p w14:paraId="0E892F20" w14:textId="77777777" w:rsidR="008A1425" w:rsidRDefault="008A1425" w:rsidP="00DF5D74">
      <w:pPr>
        <w:ind w:left="715"/>
      </w:pPr>
      <w:r w:rsidRPr="004C5E70">
        <w:rPr>
          <w:lang w:val="fr-FR"/>
        </w:rPr>
        <w:t xml:space="preserve">Espino-Pérez, K., &amp;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 (2012). </w:t>
      </w:r>
      <w:r>
        <w:t xml:space="preserve">The Effects of Information Processing Style and Afrocentricity on Stereotype Activation. Association for Psychological Science. Chicago, IL. </w:t>
      </w:r>
    </w:p>
    <w:p w14:paraId="3FE198EB" w14:textId="77777777" w:rsidR="0061141F" w:rsidRDefault="0061141F" w:rsidP="00DF5D74">
      <w:pPr>
        <w:ind w:left="715" w:right="381"/>
      </w:pPr>
    </w:p>
    <w:p w14:paraId="4CB45559" w14:textId="77777777" w:rsidR="0061141F" w:rsidRDefault="008A1425" w:rsidP="00DF5D74">
      <w:pPr>
        <w:ind w:left="715" w:right="381"/>
      </w:pPr>
      <w:r>
        <w:t xml:space="preserve">Gonzalez, J. N., &amp; </w:t>
      </w:r>
      <w:r>
        <w:rPr>
          <w:b/>
        </w:rPr>
        <w:t>Ma, D. S.</w:t>
      </w:r>
      <w:r>
        <w:t xml:space="preserve"> (2012). The Role of Social Dominance Orientation in Latinos and their Attitudes toward Immigration. Western Psychological Association. San Francisco, CA.  </w:t>
      </w:r>
    </w:p>
    <w:p w14:paraId="3D3B1957" w14:textId="77777777" w:rsidR="0061141F" w:rsidRDefault="0061141F" w:rsidP="00DF5D74">
      <w:pPr>
        <w:ind w:left="715" w:right="381"/>
      </w:pPr>
    </w:p>
    <w:p w14:paraId="1F47E890" w14:textId="77777777" w:rsidR="008A1425" w:rsidRDefault="008A1425" w:rsidP="00DF5D74">
      <w:pPr>
        <w:ind w:left="715" w:right="381"/>
      </w:pPr>
      <w:r>
        <w:t xml:space="preserve">Keelan, M., Axt, J. Otten, M., </w:t>
      </w:r>
      <w:r>
        <w:rPr>
          <w:b/>
        </w:rPr>
        <w:t>Ma, D. S.</w:t>
      </w:r>
      <w:r>
        <w:t xml:space="preserve"> (2012). How Perceived Threat Plays a Role in NBA Officiating. Western Psychological Association. San Francisco, CA.  </w:t>
      </w:r>
    </w:p>
    <w:p w14:paraId="24B19A81" w14:textId="77777777" w:rsidR="0061141F" w:rsidRDefault="0061141F" w:rsidP="00DF5D74">
      <w:pPr>
        <w:ind w:left="715"/>
        <w:rPr>
          <w:b/>
        </w:rPr>
      </w:pPr>
    </w:p>
    <w:p w14:paraId="4C811790" w14:textId="0DD4503E" w:rsidR="008A1425" w:rsidRPr="004C5E70" w:rsidRDefault="008A1425" w:rsidP="00DF5D74">
      <w:pPr>
        <w:ind w:left="715"/>
        <w:rPr>
          <w:lang w:val="fr-FR"/>
        </w:rPr>
      </w:pPr>
      <w:r>
        <w:rPr>
          <w:b/>
        </w:rPr>
        <w:lastRenderedPageBreak/>
        <w:t>Ma, D. S.</w:t>
      </w:r>
      <w:r>
        <w:t xml:space="preserve">, &amp; Correll, J. (2012) Validating the Relationship between Target Features and Stereotypes. </w:t>
      </w:r>
      <w:r w:rsidRPr="004C5E70">
        <w:rPr>
          <w:lang w:val="fr-FR"/>
        </w:rPr>
        <w:t xml:space="preserve">Association for </w:t>
      </w:r>
      <w:proofErr w:type="spellStart"/>
      <w:r w:rsidR="008C5477" w:rsidRPr="004C5E70">
        <w:rPr>
          <w:lang w:val="fr-FR"/>
        </w:rPr>
        <w:t>Psycholog</w:t>
      </w:r>
      <w:r w:rsidR="008C5477">
        <w:rPr>
          <w:lang w:val="fr-FR"/>
        </w:rPr>
        <w:t>ical</w:t>
      </w:r>
      <w:proofErr w:type="spellEnd"/>
      <w:r w:rsidR="008C5477">
        <w:rPr>
          <w:lang w:val="fr-FR"/>
        </w:rPr>
        <w:t xml:space="preserve"> </w:t>
      </w:r>
      <w:r w:rsidRPr="004C5E70">
        <w:rPr>
          <w:lang w:val="fr-FR"/>
        </w:rPr>
        <w:t xml:space="preserve">Science. Chicago, IL. </w:t>
      </w:r>
    </w:p>
    <w:p w14:paraId="0F71BAD8" w14:textId="77777777" w:rsidR="0061141F" w:rsidRPr="004C5E70" w:rsidRDefault="0061141F" w:rsidP="00DF5D74">
      <w:pPr>
        <w:ind w:left="715"/>
        <w:rPr>
          <w:lang w:val="fr-FR"/>
        </w:rPr>
      </w:pPr>
    </w:p>
    <w:p w14:paraId="1919A78B" w14:textId="77777777" w:rsidR="008A1425" w:rsidRDefault="008A1425" w:rsidP="00DF5D74">
      <w:pPr>
        <w:ind w:left="715"/>
      </w:pPr>
      <w:r w:rsidRPr="004C5E70">
        <w:rPr>
          <w:lang w:val="fr-FR"/>
        </w:rPr>
        <w:t xml:space="preserve">McMichael, E. R., &amp;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 (2012). </w:t>
      </w:r>
      <w:r>
        <w:t xml:space="preserve">Effects of Stereotype-Congruency on Gay Rights Support. Western Psychological Association. San Francisco, CA.  </w:t>
      </w:r>
    </w:p>
    <w:p w14:paraId="083D4662" w14:textId="77777777" w:rsidR="0061141F" w:rsidRDefault="0061141F" w:rsidP="00DF5D74">
      <w:pPr>
        <w:ind w:left="715"/>
      </w:pPr>
    </w:p>
    <w:p w14:paraId="31C1CAA2" w14:textId="77777777" w:rsidR="0061141F" w:rsidRDefault="008A1425" w:rsidP="00DF5D74">
      <w:pPr>
        <w:ind w:left="715"/>
      </w:pPr>
      <w:r>
        <w:t xml:space="preserve">Rees, H. R., &amp; </w:t>
      </w:r>
      <w:r>
        <w:rPr>
          <w:b/>
        </w:rPr>
        <w:t>Ma, D. S.</w:t>
      </w:r>
      <w:r>
        <w:t xml:space="preserve"> (2012). The Effect of Gender Prototypicality on Categorization. </w:t>
      </w:r>
    </w:p>
    <w:p w14:paraId="7287890F" w14:textId="77777777" w:rsidR="008A1425" w:rsidRDefault="008A1425" w:rsidP="00DF5D74">
      <w:pPr>
        <w:ind w:left="715"/>
      </w:pPr>
      <w:r>
        <w:t xml:space="preserve">Western Psychological Association. San Francisco, CA.  </w:t>
      </w:r>
    </w:p>
    <w:p w14:paraId="54A1E6FB" w14:textId="77777777" w:rsidR="0061141F" w:rsidRDefault="0061141F" w:rsidP="00DF5D74">
      <w:pPr>
        <w:ind w:left="715"/>
        <w:rPr>
          <w:b/>
        </w:rPr>
      </w:pPr>
    </w:p>
    <w:p w14:paraId="6226FFA0" w14:textId="77777777" w:rsidR="008A1425" w:rsidRDefault="008A1425" w:rsidP="00DF5D74">
      <w:pPr>
        <w:ind w:left="715"/>
      </w:pPr>
      <w:r>
        <w:rPr>
          <w:b/>
        </w:rPr>
        <w:t>Ma, D. S.</w:t>
      </w:r>
      <w:r>
        <w:t xml:space="preserve">, Khetarpal, N., Correll, J., &amp; Davis, M. (2011). Hemispheric Brain Asymmetries in Discriminating between and within Categories. Society for Personality and Social Psychology. San Antonio, TX.  </w:t>
      </w:r>
    </w:p>
    <w:p w14:paraId="0D29922B" w14:textId="77777777" w:rsidR="0061141F" w:rsidRDefault="0061141F" w:rsidP="00DF5D74">
      <w:pPr>
        <w:ind w:left="715"/>
        <w:rPr>
          <w:b/>
        </w:rPr>
      </w:pPr>
    </w:p>
    <w:p w14:paraId="0ED92476" w14:textId="77777777" w:rsidR="008A1425" w:rsidRDefault="008A1425" w:rsidP="00DF5D74">
      <w:pPr>
        <w:ind w:left="715"/>
      </w:pPr>
      <w:r>
        <w:rPr>
          <w:b/>
        </w:rPr>
        <w:t>Ma, D. S.</w:t>
      </w:r>
      <w:r>
        <w:t xml:space="preserve">, Sim, J. J., &amp; Correll, J. (2010). Above and beyond race: The effect of target </w:t>
      </w:r>
      <w:proofErr w:type="spellStart"/>
      <w:r>
        <w:t>stereotypicality</w:t>
      </w:r>
      <w:proofErr w:type="spellEnd"/>
      <w:r>
        <w:t xml:space="preserve"> on shoot/don't shoot decisions. Society for Personality and Social Psychology. Las Vegas, NV.  </w:t>
      </w:r>
    </w:p>
    <w:p w14:paraId="3B58761E" w14:textId="77777777" w:rsidR="0061141F" w:rsidRDefault="0061141F" w:rsidP="00DF5D74">
      <w:pPr>
        <w:ind w:left="715"/>
        <w:rPr>
          <w:b/>
        </w:rPr>
      </w:pPr>
    </w:p>
    <w:p w14:paraId="4BB84007" w14:textId="77777777" w:rsidR="0061141F" w:rsidRDefault="008A1425" w:rsidP="00DF5D74">
      <w:pPr>
        <w:ind w:left="715"/>
      </w:pPr>
      <w:r>
        <w:rPr>
          <w:b/>
        </w:rPr>
        <w:t>Ma, D. S.</w:t>
      </w:r>
      <w:r>
        <w:t xml:space="preserve">, Blass, J., Tipping, M., Correll, J., &amp; Wittenbrink, B. (2009). Racial Bias in Shot Lethality: Moving Beyond Reaction Time and Accuracy. American Psychological Association. Toronto, Canada.  </w:t>
      </w:r>
    </w:p>
    <w:p w14:paraId="767D324B" w14:textId="77777777" w:rsidR="0061141F" w:rsidRDefault="0061141F" w:rsidP="00DF5D74">
      <w:pPr>
        <w:ind w:left="715"/>
      </w:pPr>
    </w:p>
    <w:p w14:paraId="3BFF5AB6" w14:textId="77777777" w:rsidR="008A1425" w:rsidRDefault="008A1425" w:rsidP="00DF5D74">
      <w:pPr>
        <w:ind w:left="715"/>
      </w:pPr>
      <w:r>
        <w:t xml:space="preserve">Winet, J., Altman, H., </w:t>
      </w:r>
      <w:r>
        <w:rPr>
          <w:b/>
        </w:rPr>
        <w:t>Ma, D. S.</w:t>
      </w:r>
      <w:r>
        <w:t xml:space="preserve">, &amp; Devos, T. D. (2009) Is Barack Obama less American than John McCain? It depends on your lenses! Western Psychological Association conference. Portland, OR. </w:t>
      </w:r>
    </w:p>
    <w:p w14:paraId="4E47CE82" w14:textId="77777777" w:rsidR="0061141F" w:rsidRDefault="0061141F" w:rsidP="00DF5D74">
      <w:pPr>
        <w:ind w:left="715"/>
        <w:rPr>
          <w:b/>
        </w:rPr>
      </w:pPr>
    </w:p>
    <w:p w14:paraId="33CA3BA0" w14:textId="77777777" w:rsidR="008A1425" w:rsidRDefault="008A1425" w:rsidP="00DF5D74">
      <w:pPr>
        <w:ind w:left="715"/>
      </w:pPr>
      <w:r>
        <w:rPr>
          <w:b/>
        </w:rPr>
        <w:t>Ma, D.S.</w:t>
      </w:r>
      <w:r>
        <w:t>, Correll, J., &amp; Wittenbrink, B. (2009). Bolstering support for the constructivist perspective: Evidence for context effects for non-</w:t>
      </w:r>
      <w:proofErr w:type="spellStart"/>
      <w:r>
        <w:t>subtypable</w:t>
      </w:r>
      <w:proofErr w:type="spellEnd"/>
      <w:r>
        <w:t xml:space="preserve"> targets. Midwestern Psychological Association conference, Chicago, IL. </w:t>
      </w:r>
    </w:p>
    <w:p w14:paraId="705E4044" w14:textId="77777777" w:rsidR="0061141F" w:rsidRDefault="0061141F" w:rsidP="00DF5D74">
      <w:pPr>
        <w:ind w:left="715"/>
        <w:rPr>
          <w:b/>
        </w:rPr>
      </w:pPr>
    </w:p>
    <w:p w14:paraId="6AD4540E" w14:textId="77777777" w:rsidR="008A1425" w:rsidRDefault="008A1425" w:rsidP="00DF5D74">
      <w:pPr>
        <w:ind w:left="715"/>
      </w:pPr>
      <w:r>
        <w:rPr>
          <w:b/>
        </w:rPr>
        <w:t>Ma, D.S.</w:t>
      </w:r>
      <w:r>
        <w:t xml:space="preserve">, Correll, J., &amp; Wittenbrink, B. (2008). Constructivism in Attitudes: Recruitment of Context Specific Information in Automatic Evaluation. Midwestern Psychological Association conference, Chicago, IL. </w:t>
      </w:r>
    </w:p>
    <w:p w14:paraId="6EA997E4" w14:textId="77777777" w:rsidR="0061141F" w:rsidRDefault="0061141F" w:rsidP="00DF5D74">
      <w:pPr>
        <w:ind w:left="715"/>
      </w:pPr>
    </w:p>
    <w:p w14:paraId="7B34FAF0" w14:textId="77777777" w:rsidR="008A1425" w:rsidRPr="004C5E70" w:rsidRDefault="008A1425" w:rsidP="00DF5D74">
      <w:pPr>
        <w:ind w:left="715"/>
        <w:rPr>
          <w:lang w:val="fr-FR"/>
        </w:rPr>
      </w:pPr>
      <w:r>
        <w:t xml:space="preserve">Jones, K., McIntyre, D., Gaffud, T., </w:t>
      </w:r>
      <w:r>
        <w:rPr>
          <w:b/>
        </w:rPr>
        <w:t>Ma, D.S.</w:t>
      </w:r>
      <w:r>
        <w:t xml:space="preserve">, &amp; Devos, T. (2008). Is Barack Obama less American than Hillary Clinton? </w:t>
      </w:r>
      <w:r w:rsidRPr="004C5E70">
        <w:rPr>
          <w:lang w:val="fr-FR"/>
        </w:rPr>
        <w:t xml:space="preserve">Western </w:t>
      </w:r>
      <w:proofErr w:type="spellStart"/>
      <w:r w:rsidRPr="004C5E70">
        <w:rPr>
          <w:lang w:val="fr-FR"/>
        </w:rPr>
        <w:t>Psychological</w:t>
      </w:r>
      <w:proofErr w:type="spellEnd"/>
      <w:r w:rsidRPr="004C5E70">
        <w:rPr>
          <w:lang w:val="fr-FR"/>
        </w:rPr>
        <w:t xml:space="preserve"> Association, Irvine, CA. </w:t>
      </w:r>
    </w:p>
    <w:p w14:paraId="3A8BC5CB" w14:textId="77777777" w:rsidR="0061141F" w:rsidRPr="004C5E70" w:rsidRDefault="0061141F" w:rsidP="00DF5D74">
      <w:pPr>
        <w:ind w:left="715"/>
        <w:rPr>
          <w:lang w:val="fr-FR"/>
        </w:rPr>
      </w:pPr>
    </w:p>
    <w:p w14:paraId="1F2FD949" w14:textId="77777777" w:rsidR="008A1425" w:rsidRDefault="008A1425" w:rsidP="00DF5D74">
      <w:pPr>
        <w:ind w:left="715"/>
      </w:pPr>
      <w:r w:rsidRPr="004C5E70">
        <w:rPr>
          <w:lang w:val="fr-FR"/>
        </w:rPr>
        <w:t xml:space="preserve">Devos, T., </w:t>
      </w:r>
      <w:r w:rsidRPr="004C5E70">
        <w:rPr>
          <w:b/>
          <w:lang w:val="fr-FR"/>
        </w:rPr>
        <w:t>Ma, D. S.</w:t>
      </w:r>
      <w:r w:rsidRPr="004C5E70">
        <w:rPr>
          <w:lang w:val="fr-FR"/>
        </w:rPr>
        <w:t xml:space="preserve">, &amp; Gaffud, T. (2008). </w:t>
      </w:r>
      <w:r>
        <w:t xml:space="preserve">Is Barack Obama American enough to be the next President? The role of ethnicity and national identity in American politics. Society for Personality and Social Psychology, Albuquerque, NM. </w:t>
      </w:r>
    </w:p>
    <w:p w14:paraId="09AF8583" w14:textId="77777777" w:rsidR="008A1425" w:rsidRDefault="0061141F" w:rsidP="00DF5D74">
      <w:pPr>
        <w:ind w:left="715"/>
      </w:pPr>
      <w:r>
        <w:rPr>
          <w:b/>
        </w:rPr>
        <w:br/>
      </w:r>
      <w:r w:rsidR="008A1425">
        <w:rPr>
          <w:b/>
        </w:rPr>
        <w:t>Ma, D. S.</w:t>
      </w:r>
      <w:r w:rsidR="008A1425">
        <w:t xml:space="preserve">, Reid, M., &amp; Twenge, J. (2007, January). Social Exclusion and Emotion Regulation. Society for Personality and Social Psychology Emotion Pre-Conference, Memphis, TN. </w:t>
      </w:r>
    </w:p>
    <w:p w14:paraId="2DA1AAB6" w14:textId="77777777" w:rsidR="0061141F" w:rsidRDefault="0061141F" w:rsidP="00DF5D74">
      <w:pPr>
        <w:ind w:left="715"/>
        <w:rPr>
          <w:b/>
        </w:rPr>
      </w:pPr>
    </w:p>
    <w:p w14:paraId="2E1EE3D5" w14:textId="77777777" w:rsidR="008A1425" w:rsidRDefault="008A1425" w:rsidP="00DF5D74">
      <w:pPr>
        <w:ind w:left="715"/>
      </w:pPr>
      <w:r w:rsidRPr="00FD2AC5">
        <w:rPr>
          <w:b/>
          <w:lang w:val="es-ES"/>
        </w:rPr>
        <w:lastRenderedPageBreak/>
        <w:t>Ma, D. S.</w:t>
      </w:r>
      <w:r w:rsidRPr="00FD2AC5">
        <w:rPr>
          <w:lang w:val="es-ES"/>
        </w:rPr>
        <w:t xml:space="preserve">, Devos, T., &amp; Noto, M. (2006, January). </w:t>
      </w:r>
      <w:r>
        <w:t xml:space="preserve">Is Kate Winslet more American than Lucy </w:t>
      </w:r>
      <w:proofErr w:type="gramStart"/>
      <w:r>
        <w:t>Liu ?</w:t>
      </w:r>
      <w:proofErr w:type="gramEnd"/>
      <w:r>
        <w:t xml:space="preserve"> Reducing </w:t>
      </w:r>
      <w:proofErr w:type="gramStart"/>
      <w:r>
        <w:t>a dissociation</w:t>
      </w:r>
      <w:proofErr w:type="gramEnd"/>
      <w:r>
        <w:t xml:space="preserve"> between explicit and implicit knowledge. Society for Personality and Social Psychology, Palm Springs, CA.  </w:t>
      </w:r>
    </w:p>
    <w:p w14:paraId="72172271" w14:textId="77777777" w:rsidR="0061141F" w:rsidRDefault="0061141F" w:rsidP="00DF5D74">
      <w:pPr>
        <w:ind w:left="715"/>
      </w:pPr>
    </w:p>
    <w:p w14:paraId="7C912E80" w14:textId="77777777" w:rsidR="008A1425" w:rsidRDefault="008A1425" w:rsidP="00DF5D74">
      <w:pPr>
        <w:ind w:left="715"/>
      </w:pPr>
      <w:r>
        <w:t xml:space="preserve">Matt, G.E., </w:t>
      </w:r>
      <w:proofErr w:type="spellStart"/>
      <w:r>
        <w:t>Quintana</w:t>
      </w:r>
      <w:proofErr w:type="spellEnd"/>
      <w:r>
        <w:t xml:space="preserve">, P.J.E., Chatfield, D., </w:t>
      </w:r>
      <w:r>
        <w:rPr>
          <w:b/>
        </w:rPr>
        <w:t>Ma, D. S.</w:t>
      </w:r>
      <w:r>
        <w:t xml:space="preserve">, </w:t>
      </w:r>
      <w:proofErr w:type="spellStart"/>
      <w:r>
        <w:t>Tassinario</w:t>
      </w:r>
      <w:proofErr w:type="spellEnd"/>
      <w:r>
        <w:t xml:space="preserve">, P., Uribe, A., Warfel, R., Romero, R., Aguilar, </w:t>
      </w:r>
      <w:proofErr w:type="spellStart"/>
      <w:proofErr w:type="gramStart"/>
      <w:r>
        <w:t>M.,Boland</w:t>
      </w:r>
      <w:proofErr w:type="spellEnd"/>
      <w:proofErr w:type="gramEnd"/>
      <w:r>
        <w:t xml:space="preserve">, J., Junker, J., &amp; Salem, S. (2005, October). Secondhand Smoke Contamination and Resale Value of Cars. Tobacco-Related Disease Research Program, Los Angeles, CA. </w:t>
      </w:r>
    </w:p>
    <w:p w14:paraId="68B1E29A" w14:textId="77777777" w:rsidR="0061141F" w:rsidRDefault="0061141F" w:rsidP="00DF5D74">
      <w:pPr>
        <w:ind w:left="715"/>
        <w:rPr>
          <w:b/>
        </w:rPr>
      </w:pPr>
    </w:p>
    <w:p w14:paraId="0B4F22C3" w14:textId="1A45A290" w:rsidR="008A1425" w:rsidRDefault="008A1425" w:rsidP="00DF5D74">
      <w:pPr>
        <w:ind w:left="715"/>
      </w:pPr>
      <w:r>
        <w:rPr>
          <w:b/>
        </w:rPr>
        <w:t>Ma, D. S.</w:t>
      </w:r>
      <w:r>
        <w:t xml:space="preserve"> (</w:t>
      </w:r>
      <w:proofErr w:type="gramStart"/>
      <w:r>
        <w:t>April,</w:t>
      </w:r>
      <w:proofErr w:type="gramEnd"/>
      <w:r>
        <w:t xml:space="preserve"> 2003). The Effects of Asian American Children's Literature on Ethnic Identity Formation. Rocky Mountain Psychology Association, Denver, CO. </w:t>
      </w:r>
    </w:p>
    <w:p w14:paraId="7C7A3711" w14:textId="77777777" w:rsidR="00ED53B9" w:rsidRDefault="00ED53B9" w:rsidP="00DF5D74">
      <w:pPr>
        <w:ind w:left="715"/>
      </w:pPr>
    </w:p>
    <w:p w14:paraId="75F54D22" w14:textId="77777777" w:rsidR="003C12EE" w:rsidRPr="003B19FB" w:rsidRDefault="003C12EE" w:rsidP="003C12EE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</w:t>
      </w:r>
      <w:r>
        <w:rPr>
          <w:rFonts w:asciiTheme="minorHAnsi" w:hAnsiTheme="minorHAnsi" w:cstheme="minorHAnsi"/>
        </w:rPr>
        <w:t>, Fellowships,</w:t>
      </w:r>
      <w:r w:rsidRPr="003B19FB">
        <w:rPr>
          <w:rFonts w:asciiTheme="minorHAnsi" w:hAnsiTheme="minorHAnsi" w:cstheme="minorHAnsi"/>
        </w:rPr>
        <w:t xml:space="preserve"> and Awards</w:t>
      </w:r>
    </w:p>
    <w:p w14:paraId="5E9CF754" w14:textId="77777777" w:rsidR="003C12EE" w:rsidRDefault="003C12EE" w:rsidP="003C12EE">
      <w:pPr>
        <w:rPr>
          <w:rFonts w:asciiTheme="minorHAnsi" w:hAnsiTheme="minorHAnsi" w:cstheme="minorHAnsi"/>
        </w:rPr>
      </w:pPr>
    </w:p>
    <w:p w14:paraId="46C93399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2020-2011 </w:t>
      </w:r>
      <w:r>
        <w:rPr>
          <w:rFonts w:asciiTheme="minorHAnsi" w:hAnsiTheme="minorHAnsi" w:cstheme="minorHAnsi"/>
        </w:rPr>
        <w:tab/>
        <w:t>California State University Northridge College of Behavioral and Social Sciences Summer research award (awarded annually)</w:t>
      </w:r>
    </w:p>
    <w:p w14:paraId="2FCD4582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</w:r>
      <w:r>
        <w:t>Society of Experimental Social Psychology Fellow</w:t>
      </w:r>
    </w:p>
    <w:p w14:paraId="70F0464B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2017</w:t>
      </w:r>
      <w:r>
        <w:rPr>
          <w:rFonts w:asciiTheme="minorHAnsi" w:hAnsiTheme="minorHAnsi" w:cstheme="minorHAnsi"/>
        </w:rPr>
        <w:tab/>
      </w:r>
      <w:r>
        <w:t>Admired Scholar, Society of Personality and Social Psychology</w:t>
      </w:r>
    </w:p>
    <w:p w14:paraId="4CC5A2AE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2015-2016</w:t>
      </w:r>
      <w:r>
        <w:rPr>
          <w:rFonts w:asciiTheme="minorHAnsi" w:hAnsiTheme="minorHAnsi" w:cstheme="minorHAnsi"/>
        </w:rPr>
        <w:tab/>
        <w:t xml:space="preserve">Research Fellow, California State University Northridge College of Behavioral and Social Sciences </w:t>
      </w:r>
    </w:p>
    <w:p w14:paraId="54FEDBBB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</w:t>
      </w:r>
      <w:r>
        <w:rPr>
          <w:rFonts w:asciiTheme="minorHAnsi" w:hAnsiTheme="minorHAnsi" w:cstheme="minorHAnsi"/>
        </w:rPr>
        <w:tab/>
      </w:r>
      <w:r>
        <w:t xml:space="preserve">Exceptional Levels of Service to Students Award, </w:t>
      </w:r>
      <w:r>
        <w:rPr>
          <w:rFonts w:asciiTheme="minorHAnsi" w:hAnsiTheme="minorHAnsi" w:cstheme="minorHAnsi"/>
        </w:rPr>
        <w:t>California State University Northridge</w:t>
      </w:r>
      <w:r>
        <w:t xml:space="preserve"> </w:t>
      </w:r>
    </w:p>
    <w:p w14:paraId="50406BB3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2012, 2014</w:t>
      </w:r>
      <w:r>
        <w:rPr>
          <w:rFonts w:asciiTheme="minorHAnsi" w:hAnsiTheme="minorHAnsi" w:cstheme="minorHAnsi"/>
        </w:rPr>
        <w:tab/>
        <w:t xml:space="preserve">Creative Activity Award, California State University Northridge College of Behavioral and Social Sciences </w:t>
      </w:r>
    </w:p>
    <w:p w14:paraId="527098E7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>2011</w:t>
      </w:r>
      <w:r>
        <w:rPr>
          <w:rFonts w:asciiTheme="minorHAnsi" w:hAnsiTheme="minorHAnsi" w:cstheme="minorHAnsi"/>
        </w:rPr>
        <w:tab/>
      </w:r>
      <w:r>
        <w:t>American Psychological Association Minority Research Fellow</w:t>
      </w:r>
    </w:p>
    <w:p w14:paraId="44A6BED1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>2011</w:t>
      </w:r>
      <w:r>
        <w:rPr>
          <w:rFonts w:asciiTheme="minorHAnsi" w:hAnsiTheme="minorHAnsi" w:cstheme="minorHAnsi"/>
        </w:rPr>
        <w:tab/>
      </w:r>
      <w:r>
        <w:t>Diversity Fund Travel Award, Society for Personality and Social Psychology</w:t>
      </w:r>
    </w:p>
    <w:p w14:paraId="4BF33D27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2010</w:t>
      </w:r>
      <w:r>
        <w:rPr>
          <w:rFonts w:asciiTheme="minorHAnsi" w:hAnsiTheme="minorHAnsi" w:cstheme="minorHAnsi"/>
        </w:rPr>
        <w:tab/>
        <w:t>Dewey Lectureship Fellowship, University of Chicago</w:t>
      </w:r>
    </w:p>
    <w:p w14:paraId="4D7DEA38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 xml:space="preserve">2010 </w:t>
      </w:r>
      <w:r>
        <w:rPr>
          <w:rFonts w:asciiTheme="minorHAnsi" w:hAnsiTheme="minorHAnsi" w:cstheme="minorHAnsi"/>
        </w:rPr>
        <w:tab/>
      </w:r>
      <w:r w:rsidRPr="00BF3D6C">
        <w:rPr>
          <w:rFonts w:asciiTheme="minorHAnsi" w:hAnsiTheme="minorHAnsi" w:cstheme="minorHAnsi"/>
        </w:rPr>
        <w:t>Student Poster Award Finalist</w:t>
      </w:r>
      <w:r>
        <w:rPr>
          <w:rFonts w:asciiTheme="minorHAnsi" w:hAnsiTheme="minorHAnsi" w:cstheme="minorHAnsi"/>
        </w:rPr>
        <w:t xml:space="preserve">, </w:t>
      </w:r>
      <w:r>
        <w:t>Society for Personality and Social Psychology</w:t>
      </w:r>
    </w:p>
    <w:p w14:paraId="728F3324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>2010-2011</w:t>
      </w:r>
      <w:r>
        <w:rPr>
          <w:rFonts w:asciiTheme="minorHAnsi" w:hAnsiTheme="minorHAnsi" w:cstheme="minorHAnsi"/>
        </w:rPr>
        <w:tab/>
      </w:r>
      <w:r>
        <w:t>Visiting Committee Fellow</w:t>
      </w:r>
      <w:r>
        <w:rPr>
          <w:rFonts w:asciiTheme="minorHAnsi" w:hAnsiTheme="minorHAnsi" w:cstheme="minorHAnsi"/>
        </w:rPr>
        <w:t xml:space="preserve">, University of Chicago, </w:t>
      </w:r>
      <w:r>
        <w:t xml:space="preserve">Social Sciences Division </w:t>
      </w:r>
    </w:p>
    <w:p w14:paraId="7AA9F33F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2007, 2010</w:t>
      </w:r>
      <w:r>
        <w:rPr>
          <w:rFonts w:asciiTheme="minorHAnsi" w:hAnsiTheme="minorHAnsi" w:cstheme="minorHAnsi"/>
        </w:rPr>
        <w:tab/>
        <w:t>Student research grant, University of Chicago</w:t>
      </w:r>
    </w:p>
    <w:p w14:paraId="64E5ABCD" w14:textId="77777777" w:rsidR="003C12EE" w:rsidRDefault="003C12EE" w:rsidP="003C12EE">
      <w:pPr>
        <w:ind w:left="1440" w:hanging="1440"/>
      </w:pPr>
      <w:r>
        <w:rPr>
          <w:rFonts w:asciiTheme="minorHAnsi" w:hAnsiTheme="minorHAnsi" w:cstheme="minorHAnsi"/>
        </w:rPr>
        <w:t>2009</w:t>
      </w:r>
      <w:r>
        <w:rPr>
          <w:rFonts w:asciiTheme="minorHAnsi" w:hAnsiTheme="minorHAnsi" w:cstheme="minorHAnsi"/>
        </w:rPr>
        <w:tab/>
      </w:r>
      <w:r w:rsidRPr="002B120A">
        <w:t>Diversity Travel Award</w:t>
      </w:r>
      <w:r>
        <w:t xml:space="preserve">, </w:t>
      </w:r>
      <w:r w:rsidRPr="002B120A">
        <w:t>Society for the Psychological Study of Social Issues</w:t>
      </w:r>
    </w:p>
    <w:p w14:paraId="59FCB14F" w14:textId="77777777" w:rsidR="003C12EE" w:rsidRDefault="003C12EE" w:rsidP="003C12EE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2009 </w:t>
      </w:r>
      <w:r>
        <w:rPr>
          <w:rFonts w:asciiTheme="minorHAnsi" w:hAnsiTheme="minorHAnsi" w:cstheme="minorHAnsi"/>
        </w:rPr>
        <w:tab/>
        <w:t>Provost Summer Fellow, University of Chicago</w:t>
      </w:r>
    </w:p>
    <w:p w14:paraId="4E2B1BBC" w14:textId="77777777" w:rsidR="003C12EE" w:rsidRDefault="003C12EE" w:rsidP="003C12EE">
      <w:pPr>
        <w:ind w:left="1440" w:hanging="1440"/>
      </w:pPr>
      <w:r>
        <w:t xml:space="preserve">2009 </w:t>
      </w:r>
      <w:r>
        <w:tab/>
        <w:t xml:space="preserve">Summer Institute in Social Psychology, Evanston, IL </w:t>
      </w:r>
    </w:p>
    <w:p w14:paraId="66D3D4AF" w14:textId="77777777" w:rsidR="003C12EE" w:rsidRDefault="003C12EE" w:rsidP="003C12EE">
      <w:pPr>
        <w:ind w:left="1440" w:hanging="1440"/>
      </w:pPr>
      <w:r>
        <w:t xml:space="preserve">2009 </w:t>
      </w:r>
      <w:r>
        <w:tab/>
        <w:t>Doolittle Harrison Travel Award, University of Chicago</w:t>
      </w:r>
    </w:p>
    <w:p w14:paraId="67933229" w14:textId="77777777" w:rsidR="003C12EE" w:rsidRDefault="003C12EE" w:rsidP="003C12EE">
      <w:pPr>
        <w:ind w:left="1440" w:hanging="1440"/>
      </w:pPr>
      <w:r>
        <w:t xml:space="preserve">2009 </w:t>
      </w:r>
      <w:r>
        <w:tab/>
        <w:t xml:space="preserve">Western Psychological Association Student Scholarship Award </w:t>
      </w:r>
    </w:p>
    <w:p w14:paraId="14F84103" w14:textId="77777777" w:rsidR="003C12EE" w:rsidRDefault="003C12EE" w:rsidP="003C12EE">
      <w:pPr>
        <w:ind w:left="1440" w:hanging="1440"/>
      </w:pPr>
      <w:r>
        <w:t>2005-</w:t>
      </w:r>
      <w:proofErr w:type="gramStart"/>
      <w:r>
        <w:t xml:space="preserve">2009  </w:t>
      </w:r>
      <w:r>
        <w:tab/>
      </w:r>
      <w:proofErr w:type="gramEnd"/>
      <w:r>
        <w:t xml:space="preserve">Travel Grant, Psychology Graduate Students Organization </w:t>
      </w:r>
    </w:p>
    <w:p w14:paraId="12E2DC12" w14:textId="77777777" w:rsidR="003C12EE" w:rsidRDefault="003C12EE" w:rsidP="003C12EE">
      <w:pPr>
        <w:ind w:left="1440" w:hanging="1440"/>
      </w:pPr>
      <w:r>
        <w:t xml:space="preserve">2003 </w:t>
      </w:r>
      <w:r>
        <w:tab/>
        <w:t xml:space="preserve">Phi Beta Kappa, University of Colorado at Boulder </w:t>
      </w:r>
    </w:p>
    <w:p w14:paraId="2421590F" w14:textId="77777777" w:rsidR="003C12EE" w:rsidRDefault="003C12EE" w:rsidP="003C12EE">
      <w:pPr>
        <w:ind w:left="1440" w:hanging="1440"/>
      </w:pPr>
      <w:r>
        <w:t xml:space="preserve">2003 </w:t>
      </w:r>
      <w:r>
        <w:tab/>
        <w:t xml:space="preserve">Magna Cum Laude, University of Colorado at Boulder </w:t>
      </w:r>
    </w:p>
    <w:p w14:paraId="2E6268F8" w14:textId="77777777" w:rsidR="003C12EE" w:rsidRDefault="003C12EE" w:rsidP="003C12EE">
      <w:pPr>
        <w:ind w:left="1440" w:hanging="1440"/>
      </w:pPr>
      <w:r>
        <w:t xml:space="preserve">2002 </w:t>
      </w:r>
      <w:r>
        <w:tab/>
        <w:t xml:space="preserve">Colorado Merit Grant </w:t>
      </w:r>
    </w:p>
    <w:p w14:paraId="1061C7BD" w14:textId="77777777" w:rsidR="003C12EE" w:rsidRDefault="003C12EE" w:rsidP="003C12EE">
      <w:pPr>
        <w:ind w:left="1440" w:hanging="1440"/>
      </w:pPr>
      <w:r>
        <w:t>2000-</w:t>
      </w:r>
      <w:proofErr w:type="gramStart"/>
      <w:r>
        <w:t xml:space="preserve">2003  </w:t>
      </w:r>
      <w:r>
        <w:tab/>
      </w:r>
      <w:proofErr w:type="gramEnd"/>
      <w:r>
        <w:t xml:space="preserve">Minority Arts and Sciences Program Scholar </w:t>
      </w:r>
    </w:p>
    <w:p w14:paraId="123868BE" w14:textId="77777777" w:rsidR="003C12EE" w:rsidRPr="002B120A" w:rsidRDefault="003C12EE" w:rsidP="003C12EE">
      <w:pPr>
        <w:ind w:left="1440" w:hanging="1440"/>
      </w:pPr>
      <w:r>
        <w:t>1999-</w:t>
      </w:r>
      <w:proofErr w:type="gramStart"/>
      <w:r>
        <w:t xml:space="preserve">2003  </w:t>
      </w:r>
      <w:r>
        <w:tab/>
      </w:r>
      <w:proofErr w:type="gramEnd"/>
      <w:r>
        <w:t>Boettcher Foundation Scholar</w:t>
      </w:r>
    </w:p>
    <w:p w14:paraId="1916F4A7" w14:textId="77777777" w:rsidR="003C12EE" w:rsidRDefault="003C12EE" w:rsidP="00251FA2">
      <w:pPr>
        <w:pStyle w:val="Heading1"/>
        <w:rPr>
          <w:rFonts w:asciiTheme="minorHAnsi" w:hAnsiTheme="minorHAnsi" w:cstheme="minorHAnsi"/>
        </w:rPr>
      </w:pPr>
    </w:p>
    <w:p w14:paraId="20B463EA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Affiliations</w:t>
      </w:r>
    </w:p>
    <w:p w14:paraId="4369D928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4EBCA281" w14:textId="77777777" w:rsidR="00896861" w:rsidRDefault="00896861" w:rsidP="00896861">
      <w:pPr>
        <w:ind w:left="-5"/>
      </w:pPr>
      <w:r>
        <w:t xml:space="preserve">Association for Psychological Science </w:t>
      </w:r>
    </w:p>
    <w:p w14:paraId="35B319F0" w14:textId="77777777" w:rsidR="00896861" w:rsidRDefault="00896861" w:rsidP="00896861">
      <w:pPr>
        <w:ind w:left="-5"/>
      </w:pPr>
      <w:r>
        <w:t xml:space="preserve">Midwestern Psychological Association </w:t>
      </w:r>
    </w:p>
    <w:p w14:paraId="32F6D552" w14:textId="77777777" w:rsidR="00896861" w:rsidRDefault="00896861" w:rsidP="00896861">
      <w:pPr>
        <w:ind w:left="-5"/>
      </w:pPr>
      <w:r>
        <w:lastRenderedPageBreak/>
        <w:t xml:space="preserve">Social Psychology Network </w:t>
      </w:r>
    </w:p>
    <w:p w14:paraId="4262690E" w14:textId="77777777" w:rsidR="00896861" w:rsidRDefault="00896861" w:rsidP="00896861">
      <w:pPr>
        <w:ind w:left="-5"/>
      </w:pPr>
      <w:r>
        <w:t xml:space="preserve">Society for Experimental Social Psychology </w:t>
      </w:r>
    </w:p>
    <w:p w14:paraId="546515C0" w14:textId="77777777" w:rsidR="00896861" w:rsidRDefault="00896861" w:rsidP="00896861">
      <w:pPr>
        <w:ind w:left="-5"/>
      </w:pPr>
      <w:r>
        <w:t xml:space="preserve">Society for Personality and Social Psychology </w:t>
      </w:r>
    </w:p>
    <w:p w14:paraId="45005485" w14:textId="77777777" w:rsidR="00896861" w:rsidRDefault="00896861" w:rsidP="00896861">
      <w:pPr>
        <w:ind w:left="-5"/>
      </w:pPr>
      <w:r>
        <w:t xml:space="preserve">Society for the Psychological Study of Social Issues </w:t>
      </w:r>
    </w:p>
    <w:p w14:paraId="38B7502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B89C559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Professional Service</w:t>
      </w:r>
    </w:p>
    <w:p w14:paraId="1F64CC7D" w14:textId="77777777" w:rsidR="00FF6A3B" w:rsidRDefault="00FF6A3B" w:rsidP="00A90527">
      <w:pPr>
        <w:rPr>
          <w:rFonts w:asciiTheme="minorHAnsi" w:hAnsiTheme="minorHAnsi" w:cstheme="minorHAnsi"/>
        </w:rPr>
      </w:pPr>
    </w:p>
    <w:p w14:paraId="79059346" w14:textId="77777777" w:rsidR="002B448E" w:rsidRDefault="002B448E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Department</w:t>
      </w:r>
    </w:p>
    <w:p w14:paraId="65EFE9A6" w14:textId="77777777" w:rsidR="00DB57F9" w:rsidRDefault="00DB57F9" w:rsidP="00DB57F9">
      <w:pPr>
        <w:pStyle w:val="ListParagraph"/>
        <w:rPr>
          <w:rFonts w:asciiTheme="minorHAnsi" w:hAnsiTheme="minorHAnsi" w:cstheme="minorHAnsi"/>
        </w:rPr>
      </w:pPr>
    </w:p>
    <w:tbl>
      <w:tblPr>
        <w:tblStyle w:val="TableGrid0"/>
        <w:tblW w:w="9357" w:type="dxa"/>
        <w:tblInd w:w="0" w:type="dxa"/>
        <w:tblLook w:val="04A0" w:firstRow="1" w:lastRow="0" w:firstColumn="1" w:lastColumn="0" w:noHBand="0" w:noVBand="1"/>
      </w:tblPr>
      <w:tblGrid>
        <w:gridCol w:w="2160"/>
        <w:gridCol w:w="7197"/>
      </w:tblGrid>
      <w:tr w:rsidR="00FC098B" w14:paraId="01871423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E38402" w14:textId="77777777" w:rsidR="00FC098B" w:rsidRDefault="00FC098B" w:rsidP="007059E3">
            <w:pPr>
              <w:spacing w:line="259" w:lineRule="auto"/>
              <w:jc w:val="both"/>
            </w:pPr>
            <w:r>
              <w:t>2012</w:t>
            </w:r>
            <w:r w:rsidR="007059E3">
              <w:t xml:space="preserve"> </w:t>
            </w:r>
            <w:r>
              <w:t xml:space="preserve">-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164C207D" w14:textId="77777777" w:rsidR="00FC098B" w:rsidRDefault="00FC098B" w:rsidP="00051C1F">
            <w:pPr>
              <w:spacing w:line="259" w:lineRule="auto"/>
            </w:pPr>
            <w:r>
              <w:t xml:space="preserve">Indirect Cost Recovery Committee, </w:t>
            </w:r>
            <w:r>
              <w:rPr>
                <w:i/>
              </w:rPr>
              <w:t xml:space="preserve">Committee Member </w:t>
            </w:r>
          </w:p>
        </w:tc>
      </w:tr>
      <w:tr w:rsidR="00FC098B" w14:paraId="3168D7B1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1C2316" w14:textId="77777777" w:rsidR="00FC098B" w:rsidRDefault="00FC098B" w:rsidP="007059E3">
            <w:pPr>
              <w:spacing w:line="259" w:lineRule="auto"/>
              <w:jc w:val="both"/>
            </w:pPr>
            <w:r>
              <w:t>2011</w:t>
            </w:r>
            <w:r w:rsidR="007059E3">
              <w:t xml:space="preserve"> </w:t>
            </w:r>
            <w:r>
              <w:t xml:space="preserve">-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707AC873" w14:textId="77777777" w:rsidR="00FC098B" w:rsidRDefault="00FC098B" w:rsidP="00051C1F">
            <w:pPr>
              <w:spacing w:line="259" w:lineRule="auto"/>
            </w:pPr>
            <w:r>
              <w:t>Honors Program Committee (</w:t>
            </w:r>
            <w:r>
              <w:rPr>
                <w:i/>
              </w:rPr>
              <w:t>Co-Chair</w:t>
            </w:r>
            <w:r>
              <w:t xml:space="preserve">, 2012-present) </w:t>
            </w:r>
          </w:p>
        </w:tc>
      </w:tr>
      <w:tr w:rsidR="00FC098B" w14:paraId="3C99D024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277B24" w14:textId="77777777" w:rsidR="00FC098B" w:rsidRDefault="00FC098B" w:rsidP="007059E3">
            <w:pPr>
              <w:spacing w:line="259" w:lineRule="auto"/>
            </w:pPr>
            <w:r>
              <w:t>2012</w:t>
            </w:r>
            <w:r w:rsidR="007059E3">
              <w:t xml:space="preserve"> -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6BABE5BF" w14:textId="77777777" w:rsidR="00FC098B" w:rsidRDefault="00FC098B" w:rsidP="00051C1F">
            <w:pPr>
              <w:spacing w:line="259" w:lineRule="auto"/>
            </w:pPr>
            <w:r>
              <w:t>Awards Committee, (</w:t>
            </w:r>
            <w:r>
              <w:rPr>
                <w:i/>
              </w:rPr>
              <w:t xml:space="preserve">Chair, </w:t>
            </w:r>
            <w:r>
              <w:t xml:space="preserve">2013-2014) </w:t>
            </w:r>
          </w:p>
        </w:tc>
      </w:tr>
      <w:tr w:rsidR="00FC098B" w14:paraId="0B15CF3A" w14:textId="77777777" w:rsidTr="00051C1F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D2C360" w14:textId="77777777" w:rsidR="00FC098B" w:rsidRDefault="00FC098B" w:rsidP="007059E3">
            <w:pPr>
              <w:spacing w:line="259" w:lineRule="auto"/>
              <w:jc w:val="both"/>
            </w:pPr>
            <w:r>
              <w:t xml:space="preserve">2009-2011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779E32F5" w14:textId="77777777" w:rsidR="00FC098B" w:rsidRDefault="00FC098B" w:rsidP="00051C1F">
            <w:pPr>
              <w:spacing w:line="259" w:lineRule="auto"/>
            </w:pPr>
            <w:r>
              <w:t xml:space="preserve">Professional Development Committee, </w:t>
            </w:r>
            <w:r>
              <w:rPr>
                <w:i/>
              </w:rPr>
              <w:t xml:space="preserve">Committee Member </w:t>
            </w:r>
          </w:p>
        </w:tc>
      </w:tr>
      <w:tr w:rsidR="00FC098B" w14:paraId="16F642DD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BB9F0A" w14:textId="77777777" w:rsidR="00FC098B" w:rsidRDefault="00FC098B" w:rsidP="007059E3">
            <w:pPr>
              <w:spacing w:line="259" w:lineRule="auto"/>
              <w:jc w:val="both"/>
            </w:pPr>
            <w:r>
              <w:t xml:space="preserve">2009-2010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ED11A99" w14:textId="77777777" w:rsidR="00FC098B" w:rsidRDefault="00FC098B" w:rsidP="00051C1F">
            <w:pPr>
              <w:spacing w:line="259" w:lineRule="auto"/>
            </w:pPr>
            <w:r>
              <w:t xml:space="preserve">Chicago Graduate Research Symposium, </w:t>
            </w:r>
            <w:r>
              <w:rPr>
                <w:i/>
              </w:rPr>
              <w:t xml:space="preserve">Organizer </w:t>
            </w:r>
          </w:p>
        </w:tc>
      </w:tr>
      <w:tr w:rsidR="00FC098B" w14:paraId="296C3443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6FE59E" w14:textId="77777777" w:rsidR="00FC098B" w:rsidRDefault="00FC098B" w:rsidP="007059E3">
            <w:pPr>
              <w:spacing w:line="259" w:lineRule="auto"/>
              <w:jc w:val="both"/>
            </w:pPr>
            <w:r>
              <w:t xml:space="preserve">2008-2009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FC87CE5" w14:textId="77777777" w:rsidR="00FC098B" w:rsidRDefault="00FC098B" w:rsidP="00051C1F">
            <w:pPr>
              <w:spacing w:line="259" w:lineRule="auto"/>
            </w:pPr>
            <w:r>
              <w:t xml:space="preserve">Psychology Graduate Students Organization, </w:t>
            </w:r>
            <w:r>
              <w:rPr>
                <w:i/>
              </w:rPr>
              <w:t xml:space="preserve">Chair </w:t>
            </w:r>
          </w:p>
        </w:tc>
      </w:tr>
      <w:tr w:rsidR="00FC098B" w14:paraId="59EE4086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1DAFD4" w14:textId="77777777" w:rsidR="00FC098B" w:rsidRDefault="00FC098B" w:rsidP="007059E3">
            <w:pPr>
              <w:spacing w:line="259" w:lineRule="auto"/>
              <w:jc w:val="both"/>
            </w:pPr>
            <w:r>
              <w:t xml:space="preserve">2006-2009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8EF286B" w14:textId="77777777" w:rsidR="00FC098B" w:rsidRDefault="00FC098B" w:rsidP="00051C1F">
            <w:pPr>
              <w:spacing w:line="259" w:lineRule="auto"/>
            </w:pPr>
            <w:r>
              <w:t xml:space="preserve">Department of Psychology, </w:t>
            </w:r>
            <w:r>
              <w:rPr>
                <w:i/>
              </w:rPr>
              <w:t xml:space="preserve">Student Mentor </w:t>
            </w:r>
          </w:p>
        </w:tc>
      </w:tr>
      <w:tr w:rsidR="00FC098B" w14:paraId="16611F00" w14:textId="77777777" w:rsidTr="00051C1F">
        <w:trPr>
          <w:trHeight w:val="87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2E429A" w14:textId="77777777" w:rsidR="00FC098B" w:rsidRPr="00FC098B" w:rsidRDefault="00FC098B" w:rsidP="007059E3">
            <w:pPr>
              <w:spacing w:after="307" w:line="259" w:lineRule="auto"/>
              <w:jc w:val="both"/>
            </w:pPr>
            <w:r>
              <w:t xml:space="preserve">2005-2009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1DBDD355" w14:textId="77777777" w:rsidR="00FC098B" w:rsidRDefault="00FC098B" w:rsidP="00051C1F">
            <w:pPr>
              <w:spacing w:line="259" w:lineRule="auto"/>
            </w:pPr>
            <w:r>
              <w:t xml:space="preserve">Psychology Graduate Students Organization, </w:t>
            </w:r>
            <w:r>
              <w:rPr>
                <w:i/>
              </w:rPr>
              <w:t xml:space="preserve">Travel and Research Committee Member </w:t>
            </w:r>
          </w:p>
        </w:tc>
      </w:tr>
    </w:tbl>
    <w:p w14:paraId="26EF028B" w14:textId="77777777" w:rsidR="002B448E" w:rsidRDefault="002B448E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College</w:t>
      </w:r>
    </w:p>
    <w:p w14:paraId="3A41432C" w14:textId="77777777" w:rsidR="007F0469" w:rsidRDefault="007F0469" w:rsidP="00A90527">
      <w:pPr>
        <w:rPr>
          <w:rFonts w:asciiTheme="minorHAnsi" w:hAnsiTheme="minorHAnsi" w:cstheme="minorHAnsi"/>
          <w:b/>
        </w:rPr>
      </w:pPr>
    </w:p>
    <w:tbl>
      <w:tblPr>
        <w:tblStyle w:val="TableGrid0"/>
        <w:tblW w:w="9357" w:type="dxa"/>
        <w:tblInd w:w="0" w:type="dxa"/>
        <w:tblLook w:val="04A0" w:firstRow="1" w:lastRow="0" w:firstColumn="1" w:lastColumn="0" w:noHBand="0" w:noVBand="1"/>
      </w:tblPr>
      <w:tblGrid>
        <w:gridCol w:w="2160"/>
        <w:gridCol w:w="7197"/>
      </w:tblGrid>
      <w:tr w:rsidR="00156D09" w14:paraId="35FE10C9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BABD0F" w14:textId="77777777" w:rsidR="00156D09" w:rsidRDefault="00156D09" w:rsidP="007059E3">
            <w:pPr>
              <w:spacing w:line="259" w:lineRule="auto"/>
            </w:pPr>
            <w:r>
              <w:t>2017-2019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AF3CCA1" w14:textId="77777777" w:rsidR="00156D09" w:rsidRDefault="00156D09" w:rsidP="00051C1F">
            <w:pPr>
              <w:spacing w:line="259" w:lineRule="auto"/>
            </w:pPr>
            <w:proofErr w:type="spellStart"/>
            <w:r>
              <w:t>CSUNposium</w:t>
            </w:r>
            <w:proofErr w:type="spellEnd"/>
            <w:r>
              <w:t xml:space="preserve"> </w:t>
            </w:r>
            <w:r w:rsidR="00F17219">
              <w:t>College</w:t>
            </w:r>
            <w:r>
              <w:t xml:space="preserve"> </w:t>
            </w:r>
            <w:proofErr w:type="spellStart"/>
            <w:r>
              <w:t>Liason</w:t>
            </w:r>
            <w:proofErr w:type="spellEnd"/>
          </w:p>
        </w:tc>
      </w:tr>
      <w:tr w:rsidR="007F0469" w14:paraId="48C21C50" w14:textId="77777777" w:rsidTr="00051C1F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D6AFC1" w14:textId="77777777" w:rsidR="007F0469" w:rsidRDefault="007F0469" w:rsidP="007059E3">
            <w:pPr>
              <w:spacing w:line="259" w:lineRule="auto"/>
            </w:pPr>
            <w:r>
              <w:t xml:space="preserve">2013-present 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D217CEB" w14:textId="77777777" w:rsidR="007F0469" w:rsidRDefault="007F0469" w:rsidP="00051C1F">
            <w:pPr>
              <w:spacing w:line="259" w:lineRule="auto"/>
            </w:pPr>
            <w:r>
              <w:t>College of Social &amp; Behavioral Sciences</w:t>
            </w:r>
            <w:r>
              <w:rPr>
                <w:b/>
              </w:rPr>
              <w:t xml:space="preserve"> </w:t>
            </w:r>
            <w:r>
              <w:t xml:space="preserve">Tutoring Program, </w:t>
            </w:r>
            <w:r>
              <w:rPr>
                <w:i/>
              </w:rPr>
              <w:t>Co-coordinator</w:t>
            </w:r>
            <w:r>
              <w:t xml:space="preserve"> </w:t>
            </w:r>
          </w:p>
        </w:tc>
      </w:tr>
      <w:tr w:rsidR="007F0469" w14:paraId="5CB83B38" w14:textId="77777777" w:rsidTr="00051C1F">
        <w:trPr>
          <w:trHeight w:val="5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C4F3D7" w14:textId="77777777" w:rsidR="007F0469" w:rsidRDefault="007F0469" w:rsidP="00051C1F">
            <w:pPr>
              <w:tabs>
                <w:tab w:val="center" w:pos="1294"/>
              </w:tabs>
              <w:spacing w:line="259" w:lineRule="auto"/>
            </w:pPr>
            <w:r>
              <w:t xml:space="preserve">2013-present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73CB6395" w14:textId="77777777" w:rsidR="007F0469" w:rsidRDefault="007F0469" w:rsidP="00051C1F">
            <w:pPr>
              <w:spacing w:line="259" w:lineRule="auto"/>
            </w:pPr>
            <w:r>
              <w:t>College of Social &amp; Behavioral Sciences</w:t>
            </w:r>
            <w:r>
              <w:rPr>
                <w:b/>
              </w:rPr>
              <w:t xml:space="preserve"> </w:t>
            </w:r>
            <w:r>
              <w:t xml:space="preserve">Online Completion BA Committee, </w:t>
            </w:r>
            <w:r>
              <w:rPr>
                <w:i/>
              </w:rPr>
              <w:t xml:space="preserve">Committee Member </w:t>
            </w:r>
          </w:p>
        </w:tc>
      </w:tr>
      <w:tr w:rsidR="007F0469" w14:paraId="752421D5" w14:textId="77777777" w:rsidTr="00051C1F">
        <w:trPr>
          <w:trHeight w:val="87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C4C95C" w14:textId="77777777" w:rsidR="007F0469" w:rsidRPr="007F0469" w:rsidRDefault="007F0469" w:rsidP="007F0469">
            <w:pPr>
              <w:tabs>
                <w:tab w:val="center" w:pos="941"/>
                <w:tab w:val="center" w:pos="1440"/>
              </w:tabs>
              <w:spacing w:after="313" w:line="259" w:lineRule="auto"/>
            </w:pPr>
            <w:r>
              <w:t xml:space="preserve">2013 </w:t>
            </w:r>
            <w:r>
              <w:tab/>
              <w:t xml:space="preserve"> 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726D851E" w14:textId="77777777" w:rsidR="007F0469" w:rsidRDefault="007F0469" w:rsidP="00051C1F">
            <w:pPr>
              <w:spacing w:line="259" w:lineRule="auto"/>
              <w:rPr>
                <w:i/>
              </w:rPr>
            </w:pPr>
            <w:r>
              <w:t xml:space="preserve">College of Social &amp; Behavioral Sciences Research Fellow Selection Committee, </w:t>
            </w:r>
            <w:r>
              <w:rPr>
                <w:i/>
              </w:rPr>
              <w:t xml:space="preserve">Committee Member </w:t>
            </w:r>
          </w:p>
          <w:p w14:paraId="6E98C0AA" w14:textId="77777777" w:rsidR="007F0469" w:rsidRDefault="007F0469" w:rsidP="00051C1F">
            <w:pPr>
              <w:spacing w:line="259" w:lineRule="auto"/>
            </w:pPr>
          </w:p>
        </w:tc>
      </w:tr>
    </w:tbl>
    <w:p w14:paraId="0632CDC3" w14:textId="77777777" w:rsidR="002B448E" w:rsidRDefault="002B448E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University</w:t>
      </w:r>
    </w:p>
    <w:p w14:paraId="660C5C2C" w14:textId="77777777" w:rsidR="007F0469" w:rsidRDefault="007F0469" w:rsidP="007F0469">
      <w:pPr>
        <w:rPr>
          <w:rFonts w:asciiTheme="minorHAnsi" w:hAnsiTheme="minorHAnsi" w:cstheme="minorHAnsi"/>
        </w:rPr>
      </w:pPr>
    </w:p>
    <w:tbl>
      <w:tblPr>
        <w:tblStyle w:val="TableGrid0"/>
        <w:tblW w:w="9270" w:type="dxa"/>
        <w:tblInd w:w="0" w:type="dxa"/>
        <w:tblLook w:val="04A0" w:firstRow="1" w:lastRow="0" w:firstColumn="1" w:lastColumn="0" w:noHBand="0" w:noVBand="1"/>
      </w:tblPr>
      <w:tblGrid>
        <w:gridCol w:w="2160"/>
        <w:gridCol w:w="7110"/>
      </w:tblGrid>
      <w:tr w:rsidR="007F0469" w14:paraId="3EF74573" w14:textId="77777777" w:rsidTr="00475E55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38F5E1" w14:textId="183D7280" w:rsidR="007F0469" w:rsidRDefault="007F0469" w:rsidP="00051C1F">
            <w:pPr>
              <w:tabs>
                <w:tab w:val="center" w:pos="941"/>
                <w:tab w:val="center" w:pos="1440"/>
              </w:tabs>
              <w:spacing w:line="259" w:lineRule="auto"/>
            </w:pPr>
            <w:r>
              <w:t>2019-</w:t>
            </w:r>
            <w:r w:rsidR="005B4302">
              <w:t>2023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3B3D6FD0" w14:textId="77777777" w:rsidR="007F0469" w:rsidRDefault="007F0469" w:rsidP="00051C1F">
            <w:pPr>
              <w:spacing w:line="259" w:lineRule="auto"/>
            </w:pPr>
            <w:r>
              <w:t xml:space="preserve">GE Honors Program Director </w:t>
            </w:r>
          </w:p>
        </w:tc>
      </w:tr>
      <w:tr w:rsidR="00D72E73" w14:paraId="70189762" w14:textId="77777777" w:rsidTr="00475E55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3010D0" w14:textId="77777777" w:rsidR="00D72E73" w:rsidRDefault="00D72E73" w:rsidP="00D72E73">
            <w:pPr>
              <w:spacing w:line="259" w:lineRule="auto"/>
            </w:pPr>
            <w:r>
              <w:t>2012 -</w:t>
            </w:r>
          </w:p>
          <w:p w14:paraId="6201D2B4" w14:textId="77777777" w:rsidR="00D72E73" w:rsidRDefault="00D72E73" w:rsidP="00D72E73">
            <w:pPr>
              <w:spacing w:line="259" w:lineRule="auto"/>
            </w:pPr>
            <w:r>
              <w:t xml:space="preserve">2014-2015 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7AFD26BE" w14:textId="03C70A66" w:rsidR="00D72E73" w:rsidRDefault="00D72E73" w:rsidP="00D72E73">
            <w:pPr>
              <w:spacing w:line="259" w:lineRule="auto"/>
            </w:pPr>
            <w:proofErr w:type="spellStart"/>
            <w:r>
              <w:t>CSUNposium</w:t>
            </w:r>
            <w:proofErr w:type="spellEnd"/>
            <w:r>
              <w:t xml:space="preserve"> Judge</w:t>
            </w:r>
            <w:r w:rsidR="00604621">
              <w:t xml:space="preserve"> (annual service)</w:t>
            </w:r>
          </w:p>
          <w:p w14:paraId="5CC441AE" w14:textId="77777777" w:rsidR="00D72E73" w:rsidRDefault="00D72E73" w:rsidP="00D72E73">
            <w:pPr>
              <w:spacing w:line="259" w:lineRule="auto"/>
            </w:pPr>
            <w:r>
              <w:t xml:space="preserve">Faculty Senate </w:t>
            </w:r>
          </w:p>
        </w:tc>
      </w:tr>
      <w:tr w:rsidR="00D72E73" w14:paraId="6248DA05" w14:textId="77777777" w:rsidTr="00475E55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748F5F" w14:textId="77777777" w:rsidR="00D72E73" w:rsidRDefault="00D72E73" w:rsidP="00D72E73">
            <w:pPr>
              <w:tabs>
                <w:tab w:val="center" w:pos="941"/>
                <w:tab w:val="center" w:pos="1440"/>
              </w:tabs>
              <w:spacing w:line="259" w:lineRule="auto"/>
            </w:pPr>
            <w:r>
              <w:t xml:space="preserve">2014 </w:t>
            </w:r>
            <w:r>
              <w:tab/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64AD2A9E" w14:textId="77777777" w:rsidR="00D72E73" w:rsidRDefault="00D72E73" w:rsidP="00D72E73">
            <w:pPr>
              <w:spacing w:line="259" w:lineRule="auto"/>
            </w:pPr>
            <w:r>
              <w:t xml:space="preserve">Faculty Scholar Academies, </w:t>
            </w:r>
            <w:r>
              <w:rPr>
                <w:i/>
              </w:rPr>
              <w:t xml:space="preserve">Coach </w:t>
            </w:r>
          </w:p>
        </w:tc>
      </w:tr>
      <w:tr w:rsidR="00D72E73" w14:paraId="3ADDFF36" w14:textId="77777777" w:rsidTr="00475E55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E0DDDE" w14:textId="77777777" w:rsidR="00D72E73" w:rsidRDefault="00D72E73" w:rsidP="00D72E73">
            <w:pPr>
              <w:tabs>
                <w:tab w:val="center" w:pos="941"/>
                <w:tab w:val="center" w:pos="1440"/>
              </w:tabs>
              <w:spacing w:line="259" w:lineRule="auto"/>
            </w:pPr>
            <w:r>
              <w:t xml:space="preserve">2014 </w:t>
            </w:r>
            <w:r>
              <w:tab/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0AC3E48" w14:textId="77777777" w:rsidR="00D72E73" w:rsidRDefault="00D72E73" w:rsidP="00D72E73">
            <w:pPr>
              <w:spacing w:line="259" w:lineRule="auto"/>
            </w:pPr>
            <w:r>
              <w:t xml:space="preserve">Faculty Development, </w:t>
            </w:r>
            <w:r>
              <w:rPr>
                <w:i/>
              </w:rPr>
              <w:t xml:space="preserve">Presentation on Federal Grants </w:t>
            </w:r>
          </w:p>
        </w:tc>
      </w:tr>
      <w:tr w:rsidR="00D72E73" w14:paraId="434961F3" w14:textId="77777777" w:rsidTr="00475E55">
        <w:trPr>
          <w:trHeight w:val="29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949727" w14:textId="77777777" w:rsidR="00D72E73" w:rsidRDefault="00D72E73" w:rsidP="00D72E73">
            <w:pPr>
              <w:spacing w:line="259" w:lineRule="auto"/>
            </w:pPr>
            <w:r>
              <w:t xml:space="preserve">2014-2015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6C779985" w14:textId="77777777" w:rsidR="00D72E73" w:rsidRDefault="00D72E73" w:rsidP="00D72E73">
            <w:pPr>
              <w:spacing w:line="259" w:lineRule="auto"/>
            </w:pPr>
            <w:r>
              <w:t xml:space="preserve">New Faculty Orientation, </w:t>
            </w:r>
            <w:r>
              <w:rPr>
                <w:i/>
              </w:rPr>
              <w:t xml:space="preserve">Moodle Training Session </w:t>
            </w:r>
          </w:p>
        </w:tc>
      </w:tr>
      <w:tr w:rsidR="00D72E73" w14:paraId="7E9EF832" w14:textId="77777777" w:rsidTr="00475E55">
        <w:trPr>
          <w:trHeight w:val="58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3F9100" w14:textId="77777777" w:rsidR="00D72E73" w:rsidRDefault="00D72E73" w:rsidP="00D72E73">
            <w:pPr>
              <w:spacing w:line="259" w:lineRule="auto"/>
            </w:pPr>
            <w:r>
              <w:t xml:space="preserve">2013  </w:t>
            </w:r>
            <w:r>
              <w:tab/>
              <w:t xml:space="preserve"> </w:t>
            </w:r>
          </w:p>
          <w:p w14:paraId="2EAA9228" w14:textId="77777777" w:rsidR="00D72E73" w:rsidRDefault="00D72E73" w:rsidP="00D72E73">
            <w:pPr>
              <w:spacing w:line="259" w:lineRule="auto"/>
              <w:ind w:firstLine="720"/>
              <w:rPr>
                <w:b/>
              </w:rPr>
            </w:pPr>
          </w:p>
          <w:p w14:paraId="60B5C466" w14:textId="77777777" w:rsidR="00D72E73" w:rsidRDefault="00D72E73" w:rsidP="00D72E73">
            <w:pPr>
              <w:spacing w:line="259" w:lineRule="auto"/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383C5BEA" w14:textId="77777777" w:rsidR="00D72E73" w:rsidRDefault="00D72E73" w:rsidP="00D72E73">
            <w:pPr>
              <w:spacing w:line="259" w:lineRule="auto"/>
            </w:pPr>
            <w:r>
              <w:t xml:space="preserve">Invited Speaker, Center for Innovative and Engaged Learning Opportunities </w:t>
            </w:r>
          </w:p>
        </w:tc>
      </w:tr>
    </w:tbl>
    <w:p w14:paraId="4AF5D3A8" w14:textId="77777777" w:rsidR="0029469E" w:rsidRPr="0029469E" w:rsidRDefault="0029469E" w:rsidP="007F0469">
      <w:pPr>
        <w:tabs>
          <w:tab w:val="center" w:pos="45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Professional</w:t>
      </w:r>
      <w:r w:rsidR="007F0469">
        <w:rPr>
          <w:rFonts w:asciiTheme="minorHAnsi" w:hAnsiTheme="minorHAnsi" w:cstheme="minorHAnsi"/>
          <w:b/>
        </w:rPr>
        <w:tab/>
      </w:r>
    </w:p>
    <w:p w14:paraId="53C5C060" w14:textId="77777777" w:rsidR="00D0032F" w:rsidRDefault="00D0032F" w:rsidP="0029469E">
      <w:pPr>
        <w:ind w:firstLine="720"/>
        <w:rPr>
          <w:rFonts w:asciiTheme="minorHAnsi" w:hAnsiTheme="minorHAnsi" w:cstheme="minorHAnsi"/>
          <w:b/>
          <w:i/>
        </w:rPr>
      </w:pPr>
    </w:p>
    <w:p w14:paraId="5C7AC6E8" w14:textId="0E94FE00" w:rsidR="00225EC2" w:rsidRDefault="00225EC2" w:rsidP="001A79EB">
      <w:pPr>
        <w:spacing w:after="5" w:line="270" w:lineRule="auto"/>
        <w:ind w:left="2160" w:hanging="2160"/>
      </w:pPr>
      <w:r>
        <w:t>2025</w:t>
      </w:r>
      <w:r>
        <w:tab/>
        <w:t>Society of Personality and Social Psychology, Revenue Task Force</w:t>
      </w:r>
      <w:r w:rsidR="001A79EB">
        <w:t xml:space="preserve"> Committee</w:t>
      </w:r>
    </w:p>
    <w:p w14:paraId="7418DD24" w14:textId="5AB12477" w:rsidR="00225EC2" w:rsidRDefault="00225EC2" w:rsidP="00225EC2">
      <w:pPr>
        <w:spacing w:after="5" w:line="270" w:lineRule="auto"/>
      </w:pPr>
      <w:r>
        <w:lastRenderedPageBreak/>
        <w:t>2023-2026</w:t>
      </w:r>
      <w:r>
        <w:tab/>
      </w:r>
      <w:r>
        <w:tab/>
        <w:t>Society of Personality and Social Psychology, Board of Director</w:t>
      </w:r>
    </w:p>
    <w:p w14:paraId="647215BD" w14:textId="3FD3B8FC" w:rsidR="00D0032F" w:rsidRDefault="00D0032F" w:rsidP="00D0032F">
      <w:pPr>
        <w:spacing w:after="5" w:line="270" w:lineRule="auto"/>
      </w:pPr>
      <w:r>
        <w:t>2020-2022</w:t>
      </w:r>
      <w:r>
        <w:tab/>
      </w:r>
      <w:r>
        <w:tab/>
        <w:t>Society of Personality and Social Psychology, Primary Undergraduate</w:t>
      </w:r>
    </w:p>
    <w:p w14:paraId="07B8DEF6" w14:textId="2EEB6EF6" w:rsidR="00D0032F" w:rsidRDefault="00D0032F" w:rsidP="00D0032F">
      <w:pPr>
        <w:spacing w:after="5" w:line="270" w:lineRule="auto"/>
        <w:ind w:left="1440" w:firstLine="720"/>
      </w:pPr>
      <w:r>
        <w:t>Institution</w:t>
      </w:r>
      <w:r w:rsidR="008C5477">
        <w:t>s</w:t>
      </w:r>
      <w:r>
        <w:t xml:space="preserve"> Committee, Member</w:t>
      </w:r>
    </w:p>
    <w:p w14:paraId="5A4E3B0A" w14:textId="4E4B5348" w:rsidR="00137A04" w:rsidRDefault="00137A04" w:rsidP="00137A04">
      <w:pPr>
        <w:spacing w:after="5" w:line="270" w:lineRule="auto"/>
      </w:pPr>
      <w:r>
        <w:t>2017</w:t>
      </w:r>
      <w:r>
        <w:tab/>
      </w:r>
      <w:r>
        <w:tab/>
      </w:r>
      <w:r>
        <w:tab/>
        <w:t xml:space="preserve">National Science Foundation Ad-Hoc </w:t>
      </w:r>
      <w:r w:rsidR="00EE1773">
        <w:t>Reviewer</w:t>
      </w:r>
    </w:p>
    <w:p w14:paraId="063BC6E7" w14:textId="77777777" w:rsidR="00D0032F" w:rsidRDefault="00D0032F" w:rsidP="00D0032F">
      <w:pPr>
        <w:spacing w:after="5" w:line="270" w:lineRule="auto"/>
      </w:pPr>
      <w:r>
        <w:t>2017</w:t>
      </w:r>
      <w:r>
        <w:tab/>
      </w:r>
      <w:r>
        <w:tab/>
      </w:r>
      <w:r>
        <w:tab/>
        <w:t>National Science Foundation Panel Reviewer</w:t>
      </w:r>
    </w:p>
    <w:p w14:paraId="3E4A3E58" w14:textId="77777777" w:rsidR="00EE1773" w:rsidRDefault="00EE1773" w:rsidP="00EE1773">
      <w:pPr>
        <w:spacing w:after="5" w:line="270" w:lineRule="auto"/>
      </w:pPr>
      <w:proofErr w:type="gramStart"/>
      <w:r>
        <w:t xml:space="preserve">2017  </w:t>
      </w:r>
      <w:r>
        <w:tab/>
      </w:r>
      <w:proofErr w:type="gramEnd"/>
      <w:r>
        <w:t xml:space="preserve"> </w:t>
      </w:r>
      <w:r>
        <w:tab/>
      </w:r>
      <w:r>
        <w:tab/>
        <w:t>Society of Personality and Social Psychology, Student Travel Award</w:t>
      </w:r>
    </w:p>
    <w:p w14:paraId="4146992D" w14:textId="77777777" w:rsidR="00EE1773" w:rsidRDefault="00EE1773" w:rsidP="00EE1773">
      <w:pPr>
        <w:spacing w:line="270" w:lineRule="auto"/>
        <w:ind w:left="1440" w:firstLine="720"/>
      </w:pPr>
      <w:r>
        <w:t xml:space="preserve">Reviewer </w:t>
      </w:r>
    </w:p>
    <w:p w14:paraId="4C6F19B4" w14:textId="77777777" w:rsidR="00F92D1A" w:rsidRDefault="00EE1773" w:rsidP="00F92D1A">
      <w:pPr>
        <w:spacing w:line="270" w:lineRule="auto"/>
      </w:pPr>
      <w:proofErr w:type="gramStart"/>
      <w:r>
        <w:t xml:space="preserve">2017  </w:t>
      </w:r>
      <w:r>
        <w:tab/>
      </w:r>
      <w:proofErr w:type="gramEnd"/>
      <w:r>
        <w:t xml:space="preserve">      </w:t>
      </w:r>
      <w:r>
        <w:tab/>
      </w:r>
      <w:r>
        <w:tab/>
        <w:t xml:space="preserve">Society of Personality and Social Psychology, Undergraduate Summer </w:t>
      </w:r>
    </w:p>
    <w:p w14:paraId="5D39FDBC" w14:textId="77777777" w:rsidR="00EE1773" w:rsidRDefault="00EE1773" w:rsidP="00F92D1A">
      <w:pPr>
        <w:spacing w:line="270" w:lineRule="auto"/>
        <w:ind w:left="1440" w:firstLine="720"/>
      </w:pPr>
      <w:r>
        <w:t xml:space="preserve">Research Internship Reviewer </w:t>
      </w:r>
    </w:p>
    <w:p w14:paraId="14C7EBFE" w14:textId="77777777" w:rsidR="00F92D1A" w:rsidRDefault="00EE1773" w:rsidP="00EE1773">
      <w:pPr>
        <w:spacing w:after="5" w:line="270" w:lineRule="auto"/>
      </w:pPr>
      <w:proofErr w:type="gramStart"/>
      <w:r>
        <w:t xml:space="preserve">2012  </w:t>
      </w:r>
      <w:r>
        <w:tab/>
      </w:r>
      <w:proofErr w:type="gramEnd"/>
      <w:r>
        <w:t xml:space="preserve"> </w:t>
      </w:r>
      <w:r>
        <w:tab/>
      </w:r>
      <w:r w:rsidR="00F92D1A">
        <w:tab/>
      </w:r>
      <w:r>
        <w:t xml:space="preserve">Society for the Psychological Study of Social Issues-American </w:t>
      </w:r>
    </w:p>
    <w:p w14:paraId="54B528D1" w14:textId="77777777" w:rsidR="00EE1773" w:rsidRDefault="00EE1773" w:rsidP="00F92D1A">
      <w:pPr>
        <w:spacing w:after="5" w:line="270" w:lineRule="auto"/>
        <w:ind w:left="1440" w:firstLine="720"/>
      </w:pPr>
      <w:r>
        <w:t xml:space="preserve">Psychological Association, Program Reviewer </w:t>
      </w:r>
    </w:p>
    <w:p w14:paraId="44EBC6F2" w14:textId="77777777" w:rsidR="00F92D1A" w:rsidRDefault="00EE1773" w:rsidP="00EE1773">
      <w:pPr>
        <w:spacing w:after="5" w:line="270" w:lineRule="auto"/>
      </w:pPr>
      <w:r>
        <w:t xml:space="preserve">2008 </w:t>
      </w:r>
      <w:r>
        <w:tab/>
        <w:t xml:space="preserve"> </w:t>
      </w:r>
      <w:r>
        <w:tab/>
      </w:r>
      <w:r w:rsidR="00F92D1A">
        <w:tab/>
      </w:r>
      <w:r>
        <w:t xml:space="preserve">Association for Psychological Science, Reviewer </w:t>
      </w:r>
    </w:p>
    <w:p w14:paraId="243C16C5" w14:textId="77777777" w:rsidR="00EE1773" w:rsidRPr="00D0032F" w:rsidRDefault="00F92D1A" w:rsidP="00F92D1A">
      <w:pPr>
        <w:spacing w:after="5" w:line="270" w:lineRule="auto"/>
      </w:pPr>
      <w:r>
        <w:t xml:space="preserve">2008 </w:t>
      </w:r>
      <w:r>
        <w:tab/>
      </w:r>
      <w:r>
        <w:tab/>
      </w:r>
      <w:r>
        <w:tab/>
      </w:r>
      <w:r w:rsidR="00EE1773">
        <w:t>Society of Experimental Psychology, Volunteer</w:t>
      </w:r>
    </w:p>
    <w:p w14:paraId="304249C7" w14:textId="77777777" w:rsidR="00251FA2" w:rsidRDefault="00251FA2" w:rsidP="00A90527">
      <w:pPr>
        <w:rPr>
          <w:rFonts w:asciiTheme="minorHAnsi" w:hAnsiTheme="minorHAnsi" w:cstheme="minorHAnsi"/>
        </w:rPr>
      </w:pPr>
    </w:p>
    <w:p w14:paraId="0ADA4850" w14:textId="77777777" w:rsidR="00CA2F61" w:rsidRDefault="006339E7" w:rsidP="00CA2F61">
      <w:pPr>
        <w:rPr>
          <w:rFonts w:asciiTheme="minorHAnsi" w:hAnsiTheme="minorHAnsi" w:cstheme="minorHAnsi"/>
          <w:b/>
          <w:iCs/>
        </w:rPr>
      </w:pPr>
      <w:r w:rsidRPr="00CA2F61">
        <w:rPr>
          <w:rFonts w:asciiTheme="minorHAnsi" w:hAnsiTheme="minorHAnsi" w:cstheme="minorHAnsi"/>
          <w:b/>
          <w:iCs/>
        </w:rPr>
        <w:t>Editor</w:t>
      </w:r>
      <w:r w:rsidR="00CA2F61">
        <w:rPr>
          <w:rFonts w:asciiTheme="minorHAnsi" w:hAnsiTheme="minorHAnsi" w:cstheme="minorHAnsi"/>
          <w:b/>
          <w:iCs/>
        </w:rPr>
        <w:t xml:space="preserve">ial </w:t>
      </w:r>
    </w:p>
    <w:p w14:paraId="5741A933" w14:textId="77777777" w:rsidR="00CA2F61" w:rsidRDefault="00CA2F61" w:rsidP="00CA2F61">
      <w:pPr>
        <w:rPr>
          <w:rFonts w:asciiTheme="minorHAnsi" w:hAnsiTheme="minorHAnsi" w:cstheme="minorHAnsi"/>
          <w:b/>
          <w:i/>
        </w:rPr>
      </w:pPr>
    </w:p>
    <w:p w14:paraId="77D5C934" w14:textId="77777777" w:rsidR="00EB606A" w:rsidRPr="00750615" w:rsidRDefault="00CA2F61" w:rsidP="00EB606A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rFonts w:asciiTheme="minorHAnsi" w:hAnsiTheme="minorHAnsi" w:cstheme="minorHAnsi"/>
          <w:bCs/>
          <w:iCs/>
        </w:rPr>
        <w:t xml:space="preserve">Section </w:t>
      </w:r>
      <w:r w:rsidRPr="00CA2F61">
        <w:rPr>
          <w:rFonts w:asciiTheme="minorHAnsi" w:hAnsiTheme="minorHAnsi" w:cstheme="minorHAnsi"/>
          <w:bCs/>
          <w:iCs/>
        </w:rPr>
        <w:t xml:space="preserve">Editor, </w:t>
      </w:r>
      <w:r w:rsidRPr="00CA2F61">
        <w:rPr>
          <w:i/>
          <w:iCs/>
        </w:rPr>
        <w:t>Social and Personality Psychology Compass, Social Cognition</w:t>
      </w:r>
      <w:r w:rsidRPr="00CA2F61">
        <w:rPr>
          <w:rFonts w:asciiTheme="minorHAnsi" w:hAnsiTheme="minorHAnsi" w:cstheme="minorHAnsi"/>
          <w:bCs/>
          <w:iCs/>
        </w:rPr>
        <w:t>, 202</w:t>
      </w:r>
      <w:r w:rsidR="00F21189">
        <w:rPr>
          <w:rFonts w:asciiTheme="minorHAnsi" w:hAnsiTheme="minorHAnsi" w:cstheme="minorHAnsi"/>
          <w:bCs/>
          <w:iCs/>
        </w:rPr>
        <w:t>4</w:t>
      </w:r>
      <w:r w:rsidR="00EB606A">
        <w:t>-</w:t>
      </w:r>
    </w:p>
    <w:p w14:paraId="06A39851" w14:textId="11183DCB" w:rsidR="00750615" w:rsidRPr="00EB606A" w:rsidRDefault="00750615" w:rsidP="00EB60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Guest Editor, </w:t>
      </w:r>
      <w:r>
        <w:rPr>
          <w:i/>
          <w:iCs/>
        </w:rPr>
        <w:t>Affective Science</w:t>
      </w:r>
      <w:r>
        <w:t>, 2024-25</w:t>
      </w:r>
    </w:p>
    <w:p w14:paraId="09B3FA16" w14:textId="0A26261D" w:rsidR="00EB606A" w:rsidRPr="00EB606A" w:rsidRDefault="00750615" w:rsidP="00EB60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Editorial Board, </w:t>
      </w:r>
      <w:r w:rsidR="00E17C60">
        <w:t>Social Cognition</w:t>
      </w:r>
      <w:r w:rsidR="00507D7F">
        <w:t>, 2019-</w:t>
      </w:r>
    </w:p>
    <w:p w14:paraId="39D24339" w14:textId="77777777" w:rsidR="0009036A" w:rsidRPr="0009036A" w:rsidRDefault="00750615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Editorial Board, </w:t>
      </w:r>
      <w:r w:rsidR="00E17C60" w:rsidRPr="001B5ED4">
        <w:t>Social Psychological and Personality</w:t>
      </w:r>
      <w:r w:rsidR="008B6F3E">
        <w:t xml:space="preserve"> Science, 2016-2020</w:t>
      </w:r>
    </w:p>
    <w:p w14:paraId="6D61D463" w14:textId="77777777" w:rsidR="0009036A" w:rsidRDefault="0009036A" w:rsidP="0009036A">
      <w:pPr>
        <w:rPr>
          <w:i/>
          <w:iCs/>
        </w:rPr>
      </w:pPr>
    </w:p>
    <w:p w14:paraId="46D48108" w14:textId="77777777" w:rsidR="0009036A" w:rsidRPr="0029469E" w:rsidRDefault="0009036A" w:rsidP="0009036A">
      <w:pPr>
        <w:ind w:firstLine="720"/>
        <w:rPr>
          <w:rFonts w:asciiTheme="minorHAnsi" w:hAnsiTheme="minorHAnsi" w:cstheme="minorHAnsi"/>
          <w:b/>
          <w:i/>
        </w:rPr>
      </w:pPr>
      <w:r w:rsidRPr="0029469E">
        <w:rPr>
          <w:rFonts w:asciiTheme="minorHAnsi" w:hAnsiTheme="minorHAnsi" w:cstheme="minorHAnsi"/>
          <w:b/>
          <w:i/>
        </w:rPr>
        <w:t>Manuscript Reviewer (ad hoc)</w:t>
      </w:r>
    </w:p>
    <w:p w14:paraId="2E567BB4" w14:textId="77777777" w:rsidR="0009036A" w:rsidRPr="0009036A" w:rsidRDefault="0009036A" w:rsidP="0009036A">
      <w:pPr>
        <w:rPr>
          <w:i/>
          <w:iCs/>
        </w:rPr>
      </w:pPr>
    </w:p>
    <w:p w14:paraId="00163BCC" w14:textId="51F87626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Basic and Applied Social Psychology </w:t>
      </w:r>
    </w:p>
    <w:p w14:paraId="44425B81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Child Development </w:t>
      </w:r>
    </w:p>
    <w:p w14:paraId="42FABFC2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Cultural Diversity and Ethnic Minority Psychology </w:t>
      </w:r>
    </w:p>
    <w:p w14:paraId="092F6A60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European Journal of Social Psychology </w:t>
      </w:r>
    </w:p>
    <w:p w14:paraId="523EC55E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Experimental Psychology </w:t>
      </w:r>
    </w:p>
    <w:p w14:paraId="66365A1F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Group Processes and Intergroup Relations </w:t>
      </w:r>
    </w:p>
    <w:p w14:paraId="71BCB400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International Review of Social Psychology </w:t>
      </w:r>
    </w:p>
    <w:p w14:paraId="768232FB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Journal of Experimental Social Psychology </w:t>
      </w:r>
    </w:p>
    <w:p w14:paraId="4FFA4273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Journal of Personality and Social Psychology </w:t>
      </w:r>
    </w:p>
    <w:p w14:paraId="5D3963E8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Organizational Behavior and Human Decision Processes </w:t>
      </w:r>
    </w:p>
    <w:p w14:paraId="6B92D1F0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Personality and Social Psychology Bulletin </w:t>
      </w:r>
    </w:p>
    <w:p w14:paraId="0F95D0E8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Psychology of Women Quarterly </w:t>
      </w:r>
    </w:p>
    <w:p w14:paraId="78478B1B" w14:textId="77777777" w:rsidR="0009036A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>Scientific Reports</w:t>
      </w:r>
    </w:p>
    <w:p w14:paraId="2FAE19A3" w14:textId="74BC564C" w:rsidR="00E17C60" w:rsidRPr="0009036A" w:rsidRDefault="00E17C60" w:rsidP="0009036A">
      <w:pPr>
        <w:pStyle w:val="ListParagraph"/>
        <w:numPr>
          <w:ilvl w:val="0"/>
          <w:numId w:val="17"/>
        </w:numPr>
        <w:rPr>
          <w:i/>
          <w:iCs/>
        </w:rPr>
      </w:pPr>
      <w:r>
        <w:t xml:space="preserve">Social Cognition </w:t>
      </w:r>
    </w:p>
    <w:p w14:paraId="451A53A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E08653F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References</w:t>
      </w:r>
    </w:p>
    <w:p w14:paraId="4320D61D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5DC2E12A" w14:textId="77777777" w:rsidR="00DD4AA7" w:rsidRDefault="00DD4AA7" w:rsidP="00DD4AA7">
      <w:pPr>
        <w:spacing w:line="259" w:lineRule="auto"/>
      </w:pPr>
      <w:r>
        <w:t xml:space="preserve">Joshua Correll </w:t>
      </w:r>
    </w:p>
    <w:p w14:paraId="1844DECE" w14:textId="77777777" w:rsidR="00DD4AA7" w:rsidRDefault="00DD4AA7" w:rsidP="00DD4AA7">
      <w:pPr>
        <w:ind w:left="-5"/>
      </w:pPr>
      <w:r>
        <w:t xml:space="preserve">joshua.correll@colorado.edu </w:t>
      </w:r>
    </w:p>
    <w:p w14:paraId="25243072" w14:textId="77777777" w:rsidR="00DD4AA7" w:rsidRDefault="00DD4AA7" w:rsidP="00DD4AA7">
      <w:pPr>
        <w:ind w:left="-5"/>
      </w:pPr>
      <w:r>
        <w:lastRenderedPageBreak/>
        <w:t xml:space="preserve">Tel: (303) 492-8662 </w:t>
      </w:r>
    </w:p>
    <w:p w14:paraId="7863544F" w14:textId="77777777" w:rsidR="00DF3603" w:rsidRDefault="00DD4AA7" w:rsidP="00DF3603">
      <w:pPr>
        <w:ind w:left="-5"/>
      </w:pPr>
      <w:r>
        <w:t xml:space="preserve">University of Colorado </w:t>
      </w:r>
      <w:r w:rsidR="00DF3603">
        <w:t xml:space="preserve">- Department of Psychology and Neuroscience </w:t>
      </w:r>
    </w:p>
    <w:p w14:paraId="15A6652B" w14:textId="77777777" w:rsidR="00DD4AA7" w:rsidRDefault="00DD4AA7" w:rsidP="00DD4AA7">
      <w:pPr>
        <w:ind w:left="-5"/>
      </w:pPr>
      <w:r>
        <w:t xml:space="preserve">345 UCB </w:t>
      </w:r>
    </w:p>
    <w:p w14:paraId="2B83EFE0" w14:textId="77777777" w:rsidR="00DD4AA7" w:rsidRDefault="00DD4AA7" w:rsidP="00DD4AA7">
      <w:pPr>
        <w:tabs>
          <w:tab w:val="center" w:pos="2160"/>
        </w:tabs>
        <w:ind w:left="-15"/>
      </w:pPr>
      <w:r>
        <w:t xml:space="preserve">Boulder, CO 80309 </w:t>
      </w:r>
      <w:r>
        <w:tab/>
        <w:t xml:space="preserve"> </w:t>
      </w:r>
    </w:p>
    <w:p w14:paraId="7F962243" w14:textId="77777777" w:rsidR="00DF3603" w:rsidRDefault="00DD4AA7" w:rsidP="00DD4AA7">
      <w:pPr>
        <w:spacing w:after="23" w:line="259" w:lineRule="auto"/>
      </w:pPr>
      <w:r>
        <w:t xml:space="preserve"> </w:t>
      </w:r>
      <w:r>
        <w:tab/>
      </w:r>
    </w:p>
    <w:p w14:paraId="3DAD65E4" w14:textId="77777777" w:rsidR="00DF3603" w:rsidRDefault="00DF3603" w:rsidP="00DF3603">
      <w:pPr>
        <w:ind w:left="-5"/>
      </w:pPr>
      <w:r>
        <w:t>Justin Kantner</w:t>
      </w:r>
    </w:p>
    <w:p w14:paraId="402AB7EA" w14:textId="77777777" w:rsidR="00DF3603" w:rsidRDefault="00DF3603" w:rsidP="00DF3603">
      <w:pPr>
        <w:ind w:left="-5"/>
      </w:pPr>
      <w:r>
        <w:t xml:space="preserve">Justin.Kantner@csun.edu </w:t>
      </w:r>
    </w:p>
    <w:p w14:paraId="41DE6EEA" w14:textId="77777777" w:rsidR="00DF3603" w:rsidRDefault="00DF3603" w:rsidP="00DF3603">
      <w:pPr>
        <w:ind w:left="-5"/>
      </w:pPr>
      <w:r>
        <w:t>Tel: (818) 677-2828</w:t>
      </w:r>
    </w:p>
    <w:p w14:paraId="0D51D7DC" w14:textId="77777777" w:rsidR="00DF3603" w:rsidRDefault="00DF3603" w:rsidP="00DF3603">
      <w:pPr>
        <w:ind w:left="-5"/>
      </w:pPr>
      <w:r>
        <w:t xml:space="preserve">California State University Northridge - Psychology Department </w:t>
      </w:r>
    </w:p>
    <w:p w14:paraId="17D2C607" w14:textId="77777777" w:rsidR="00DF3603" w:rsidRDefault="00DF3603" w:rsidP="00DF3603">
      <w:pPr>
        <w:ind w:left="-5"/>
      </w:pPr>
      <w:r>
        <w:t xml:space="preserve">18111 </w:t>
      </w:r>
      <w:proofErr w:type="spellStart"/>
      <w:r>
        <w:t>Norhoff</w:t>
      </w:r>
      <w:proofErr w:type="spellEnd"/>
      <w:r>
        <w:t xml:space="preserve"> Street </w:t>
      </w:r>
    </w:p>
    <w:p w14:paraId="0C03A960" w14:textId="77777777" w:rsidR="00DF3603" w:rsidRDefault="00DF3603" w:rsidP="00DF3603">
      <w:pPr>
        <w:ind w:left="-5"/>
      </w:pPr>
      <w:r>
        <w:t xml:space="preserve">Northridge, CA 91330 </w:t>
      </w:r>
    </w:p>
    <w:p w14:paraId="03858F83" w14:textId="77777777" w:rsidR="00DD4AA7" w:rsidRDefault="00DD4AA7" w:rsidP="00DD4AA7">
      <w:pPr>
        <w:spacing w:after="23" w:line="259" w:lineRule="auto"/>
      </w:pPr>
      <w:r>
        <w:t xml:space="preserve"> </w:t>
      </w:r>
    </w:p>
    <w:p w14:paraId="35DF3A94" w14:textId="77777777" w:rsidR="00DD4AA7" w:rsidRDefault="00DD4AA7" w:rsidP="00DD4AA7">
      <w:pPr>
        <w:ind w:left="-5"/>
      </w:pPr>
      <w:r>
        <w:t xml:space="preserve">Allen R. McConnell </w:t>
      </w:r>
    </w:p>
    <w:p w14:paraId="4FD71D20" w14:textId="77777777" w:rsidR="00DD4AA7" w:rsidRDefault="00DD4AA7" w:rsidP="00DD4AA7">
      <w:pPr>
        <w:ind w:left="-5"/>
      </w:pPr>
      <w:r>
        <w:t xml:space="preserve">allen.mcconnell@miamiohio.edu </w:t>
      </w:r>
    </w:p>
    <w:p w14:paraId="0A853AE8" w14:textId="77777777" w:rsidR="00DF3603" w:rsidRDefault="00DD4AA7" w:rsidP="00DD4AA7">
      <w:pPr>
        <w:ind w:left="-5"/>
      </w:pPr>
      <w:r>
        <w:t xml:space="preserve">Tel: (513) 529-2407 </w:t>
      </w:r>
    </w:p>
    <w:p w14:paraId="3431876F" w14:textId="77777777" w:rsidR="00DD4AA7" w:rsidRDefault="00DD4AA7" w:rsidP="00DD4AA7">
      <w:pPr>
        <w:ind w:left="-5"/>
      </w:pPr>
      <w:r>
        <w:t xml:space="preserve">Miami University </w:t>
      </w:r>
      <w:r w:rsidR="00DF3603">
        <w:t>- Department of Psychology</w:t>
      </w:r>
    </w:p>
    <w:p w14:paraId="6B258D28" w14:textId="77777777" w:rsidR="00DD4AA7" w:rsidRDefault="00DD4AA7" w:rsidP="00DD4AA7">
      <w:pPr>
        <w:ind w:left="-5"/>
      </w:pPr>
      <w:r>
        <w:t xml:space="preserve">316 Psychology Building </w:t>
      </w:r>
    </w:p>
    <w:p w14:paraId="1AA51D96" w14:textId="77777777" w:rsidR="00A90527" w:rsidRPr="003B19FB" w:rsidRDefault="00DD4AA7" w:rsidP="00EF033D">
      <w:pPr>
        <w:ind w:left="-5"/>
        <w:rPr>
          <w:rFonts w:asciiTheme="minorHAnsi" w:hAnsiTheme="minorHAnsi" w:cstheme="minorHAnsi"/>
        </w:rPr>
      </w:pPr>
      <w:r>
        <w:t xml:space="preserve">Oxford, Ohio 45056 </w:t>
      </w:r>
    </w:p>
    <w:sectPr w:rsidR="00A90527" w:rsidRPr="003B19FB" w:rsidSect="00BE4E88">
      <w:type w:val="continuous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087A" w14:textId="77777777" w:rsidR="0083257C" w:rsidRDefault="0083257C" w:rsidP="005A7565">
      <w:r>
        <w:separator/>
      </w:r>
    </w:p>
  </w:endnote>
  <w:endnote w:type="continuationSeparator" w:id="0">
    <w:p w14:paraId="263386DE" w14:textId="77777777" w:rsidR="0083257C" w:rsidRDefault="0083257C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EA2" w14:textId="77777777" w:rsidR="00E85944" w:rsidRDefault="000659A7" w:rsidP="004725C4">
    <w:pPr>
      <w:pStyle w:val="Footer"/>
      <w:jc w:val="right"/>
    </w:pPr>
    <w:r>
      <w:rPr>
        <w:rStyle w:val="PageNumber"/>
      </w:rPr>
      <w:t>Debbie S. Ma</w:t>
    </w:r>
    <w:r w:rsidR="00F44F57">
      <w:rPr>
        <w:rStyle w:val="PageNumber"/>
      </w:rPr>
      <w:t xml:space="preserve"> CV</w:t>
    </w:r>
    <w:r w:rsidR="00E85944">
      <w:rPr>
        <w:rStyle w:val="PageNumber"/>
      </w:rPr>
      <w:t xml:space="preserve">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59B1" w14:textId="77777777" w:rsidR="0083257C" w:rsidRDefault="0083257C" w:rsidP="005A7565">
      <w:r>
        <w:separator/>
      </w:r>
    </w:p>
  </w:footnote>
  <w:footnote w:type="continuationSeparator" w:id="0">
    <w:p w14:paraId="1E4E3708" w14:textId="77777777" w:rsidR="0083257C" w:rsidRDefault="0083257C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D3"/>
    <w:multiLevelType w:val="hybridMultilevel"/>
    <w:tmpl w:val="69E281EC"/>
    <w:lvl w:ilvl="0" w:tplc="A14EB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ED3"/>
    <w:multiLevelType w:val="hybridMultilevel"/>
    <w:tmpl w:val="DFE0234E"/>
    <w:lvl w:ilvl="0" w:tplc="A14EB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83F"/>
    <w:multiLevelType w:val="hybridMultilevel"/>
    <w:tmpl w:val="2C6C72D4"/>
    <w:lvl w:ilvl="0" w:tplc="A14EB0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4A888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1CB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ECB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081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2AA1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A56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E5CC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4FCD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B4FAF"/>
    <w:multiLevelType w:val="hybridMultilevel"/>
    <w:tmpl w:val="53846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23F9"/>
    <w:multiLevelType w:val="hybridMultilevel"/>
    <w:tmpl w:val="970A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1B1F"/>
    <w:multiLevelType w:val="hybridMultilevel"/>
    <w:tmpl w:val="47AAB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91BEB"/>
    <w:multiLevelType w:val="hybridMultilevel"/>
    <w:tmpl w:val="7A2683EA"/>
    <w:lvl w:ilvl="0" w:tplc="A14EB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4E2A"/>
    <w:multiLevelType w:val="hybridMultilevel"/>
    <w:tmpl w:val="0598D0EA"/>
    <w:lvl w:ilvl="0" w:tplc="9E360B9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6307A"/>
    <w:multiLevelType w:val="hybridMultilevel"/>
    <w:tmpl w:val="F67A7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E4733E"/>
    <w:multiLevelType w:val="hybridMultilevel"/>
    <w:tmpl w:val="A5A8B95E"/>
    <w:lvl w:ilvl="0" w:tplc="A14EB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6848007">
    <w:abstractNumId w:val="1"/>
  </w:num>
  <w:num w:numId="2" w16cid:durableId="1165510684">
    <w:abstractNumId w:val="12"/>
  </w:num>
  <w:num w:numId="3" w16cid:durableId="546718270">
    <w:abstractNumId w:val="15"/>
  </w:num>
  <w:num w:numId="4" w16cid:durableId="188876065">
    <w:abstractNumId w:val="10"/>
  </w:num>
  <w:num w:numId="5" w16cid:durableId="51660542">
    <w:abstractNumId w:val="16"/>
  </w:num>
  <w:num w:numId="6" w16cid:durableId="303968954">
    <w:abstractNumId w:val="7"/>
  </w:num>
  <w:num w:numId="7" w16cid:durableId="1896429306">
    <w:abstractNumId w:val="8"/>
  </w:num>
  <w:num w:numId="8" w16cid:durableId="384989628">
    <w:abstractNumId w:val="3"/>
  </w:num>
  <w:num w:numId="9" w16cid:durableId="1825126939">
    <w:abstractNumId w:val="4"/>
  </w:num>
  <w:num w:numId="10" w16cid:durableId="449134740">
    <w:abstractNumId w:val="6"/>
  </w:num>
  <w:num w:numId="11" w16cid:durableId="1938902858">
    <w:abstractNumId w:val="5"/>
  </w:num>
  <w:num w:numId="12" w16cid:durableId="1971858816">
    <w:abstractNumId w:val="9"/>
  </w:num>
  <w:num w:numId="13" w16cid:durableId="28066686">
    <w:abstractNumId w:val="11"/>
  </w:num>
  <w:num w:numId="14" w16cid:durableId="1089616229">
    <w:abstractNumId w:val="2"/>
  </w:num>
  <w:num w:numId="15" w16cid:durableId="444420654">
    <w:abstractNumId w:val="0"/>
  </w:num>
  <w:num w:numId="16" w16cid:durableId="1557936155">
    <w:abstractNumId w:val="14"/>
  </w:num>
  <w:num w:numId="17" w16cid:durableId="1785534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FF"/>
    <w:rsid w:val="0000148E"/>
    <w:rsid w:val="00002DF7"/>
    <w:rsid w:val="000052CD"/>
    <w:rsid w:val="00010885"/>
    <w:rsid w:val="000208CD"/>
    <w:rsid w:val="0003279B"/>
    <w:rsid w:val="00034233"/>
    <w:rsid w:val="00044D7C"/>
    <w:rsid w:val="000643B3"/>
    <w:rsid w:val="000659A7"/>
    <w:rsid w:val="0008103B"/>
    <w:rsid w:val="000848CD"/>
    <w:rsid w:val="0009036A"/>
    <w:rsid w:val="00091310"/>
    <w:rsid w:val="00094F2F"/>
    <w:rsid w:val="000A057A"/>
    <w:rsid w:val="000A47A8"/>
    <w:rsid w:val="000B4391"/>
    <w:rsid w:val="000E6D36"/>
    <w:rsid w:val="000F2C73"/>
    <w:rsid w:val="001049D0"/>
    <w:rsid w:val="0011065F"/>
    <w:rsid w:val="00110B60"/>
    <w:rsid w:val="001368FE"/>
    <w:rsid w:val="00136E99"/>
    <w:rsid w:val="00137A04"/>
    <w:rsid w:val="00150145"/>
    <w:rsid w:val="0015295F"/>
    <w:rsid w:val="00156D09"/>
    <w:rsid w:val="00157958"/>
    <w:rsid w:val="00160CA1"/>
    <w:rsid w:val="00162986"/>
    <w:rsid w:val="0017593B"/>
    <w:rsid w:val="00184003"/>
    <w:rsid w:val="001852F4"/>
    <w:rsid w:val="001949A6"/>
    <w:rsid w:val="00195B83"/>
    <w:rsid w:val="001A79EB"/>
    <w:rsid w:val="001B0371"/>
    <w:rsid w:val="001B5ED4"/>
    <w:rsid w:val="001C29E5"/>
    <w:rsid w:val="001D144A"/>
    <w:rsid w:val="001D40D5"/>
    <w:rsid w:val="001E0FD6"/>
    <w:rsid w:val="001E48FF"/>
    <w:rsid w:val="001E6A4B"/>
    <w:rsid w:val="001F15C1"/>
    <w:rsid w:val="002039BC"/>
    <w:rsid w:val="00204526"/>
    <w:rsid w:val="0021376E"/>
    <w:rsid w:val="00222E9E"/>
    <w:rsid w:val="002241D5"/>
    <w:rsid w:val="00225EC2"/>
    <w:rsid w:val="00235E1A"/>
    <w:rsid w:val="00241560"/>
    <w:rsid w:val="0024293F"/>
    <w:rsid w:val="00251B2A"/>
    <w:rsid w:val="00251FA2"/>
    <w:rsid w:val="002548B2"/>
    <w:rsid w:val="00280927"/>
    <w:rsid w:val="00283936"/>
    <w:rsid w:val="00292655"/>
    <w:rsid w:val="0029469E"/>
    <w:rsid w:val="002A2413"/>
    <w:rsid w:val="002B0E2D"/>
    <w:rsid w:val="002B120A"/>
    <w:rsid w:val="002B448E"/>
    <w:rsid w:val="002C0B2D"/>
    <w:rsid w:val="002C0B41"/>
    <w:rsid w:val="002D5356"/>
    <w:rsid w:val="002E0FF4"/>
    <w:rsid w:val="003070A6"/>
    <w:rsid w:val="00315456"/>
    <w:rsid w:val="003164FB"/>
    <w:rsid w:val="0033557D"/>
    <w:rsid w:val="00352926"/>
    <w:rsid w:val="00363CFD"/>
    <w:rsid w:val="00366D00"/>
    <w:rsid w:val="00373052"/>
    <w:rsid w:val="00377B74"/>
    <w:rsid w:val="00381598"/>
    <w:rsid w:val="003815B2"/>
    <w:rsid w:val="00393DA9"/>
    <w:rsid w:val="00396F6B"/>
    <w:rsid w:val="003A0D27"/>
    <w:rsid w:val="003A6261"/>
    <w:rsid w:val="003B17F1"/>
    <w:rsid w:val="003B19FB"/>
    <w:rsid w:val="003B1C33"/>
    <w:rsid w:val="003C12EE"/>
    <w:rsid w:val="003D2340"/>
    <w:rsid w:val="003E0912"/>
    <w:rsid w:val="004109A7"/>
    <w:rsid w:val="004216FE"/>
    <w:rsid w:val="004217A5"/>
    <w:rsid w:val="00441257"/>
    <w:rsid w:val="00444D0A"/>
    <w:rsid w:val="0044560B"/>
    <w:rsid w:val="00454C29"/>
    <w:rsid w:val="00455FBE"/>
    <w:rsid w:val="00461BDD"/>
    <w:rsid w:val="00462996"/>
    <w:rsid w:val="004725C4"/>
    <w:rsid w:val="00475A5F"/>
    <w:rsid w:val="00475E55"/>
    <w:rsid w:val="004A1B3B"/>
    <w:rsid w:val="004B3CCC"/>
    <w:rsid w:val="004C0E70"/>
    <w:rsid w:val="004C4A7A"/>
    <w:rsid w:val="004C5E70"/>
    <w:rsid w:val="004D470D"/>
    <w:rsid w:val="004E676C"/>
    <w:rsid w:val="004E764A"/>
    <w:rsid w:val="004F2D82"/>
    <w:rsid w:val="004F2FE0"/>
    <w:rsid w:val="00501A63"/>
    <w:rsid w:val="005053C2"/>
    <w:rsid w:val="00507D7F"/>
    <w:rsid w:val="00512C9D"/>
    <w:rsid w:val="00516D55"/>
    <w:rsid w:val="00532F85"/>
    <w:rsid w:val="00532FD0"/>
    <w:rsid w:val="005709EC"/>
    <w:rsid w:val="00572A7C"/>
    <w:rsid w:val="005819CD"/>
    <w:rsid w:val="0058698A"/>
    <w:rsid w:val="005965D6"/>
    <w:rsid w:val="005A7565"/>
    <w:rsid w:val="005B0B9B"/>
    <w:rsid w:val="005B38F5"/>
    <w:rsid w:val="005B4130"/>
    <w:rsid w:val="005B4302"/>
    <w:rsid w:val="005B6D02"/>
    <w:rsid w:val="005C7A43"/>
    <w:rsid w:val="005D3F37"/>
    <w:rsid w:val="005D5CE0"/>
    <w:rsid w:val="005F4548"/>
    <w:rsid w:val="005F71A6"/>
    <w:rsid w:val="00604621"/>
    <w:rsid w:val="00605767"/>
    <w:rsid w:val="0061141F"/>
    <w:rsid w:val="00622303"/>
    <w:rsid w:val="00623701"/>
    <w:rsid w:val="0062699B"/>
    <w:rsid w:val="006339E7"/>
    <w:rsid w:val="00635AE1"/>
    <w:rsid w:val="00644F9A"/>
    <w:rsid w:val="006639B0"/>
    <w:rsid w:val="00664CD9"/>
    <w:rsid w:val="00685260"/>
    <w:rsid w:val="0068627A"/>
    <w:rsid w:val="006B3F07"/>
    <w:rsid w:val="006B7C0A"/>
    <w:rsid w:val="006C0E86"/>
    <w:rsid w:val="006D1BCE"/>
    <w:rsid w:val="006D230D"/>
    <w:rsid w:val="006F2A68"/>
    <w:rsid w:val="007059E3"/>
    <w:rsid w:val="007206A2"/>
    <w:rsid w:val="007222FA"/>
    <w:rsid w:val="007227DC"/>
    <w:rsid w:val="00743848"/>
    <w:rsid w:val="00743C1C"/>
    <w:rsid w:val="00750615"/>
    <w:rsid w:val="0078194E"/>
    <w:rsid w:val="00783B31"/>
    <w:rsid w:val="00783F2F"/>
    <w:rsid w:val="0078694E"/>
    <w:rsid w:val="007A6DC1"/>
    <w:rsid w:val="007B28DA"/>
    <w:rsid w:val="007B48C3"/>
    <w:rsid w:val="007C56F7"/>
    <w:rsid w:val="007C734D"/>
    <w:rsid w:val="007D1607"/>
    <w:rsid w:val="007E15DB"/>
    <w:rsid w:val="007E23B5"/>
    <w:rsid w:val="007F00FB"/>
    <w:rsid w:val="007F0469"/>
    <w:rsid w:val="00814728"/>
    <w:rsid w:val="0083257C"/>
    <w:rsid w:val="0084487C"/>
    <w:rsid w:val="00847E77"/>
    <w:rsid w:val="00847EB5"/>
    <w:rsid w:val="008524B4"/>
    <w:rsid w:val="0087121C"/>
    <w:rsid w:val="00880CC0"/>
    <w:rsid w:val="008843FE"/>
    <w:rsid w:val="0089642C"/>
    <w:rsid w:val="00896861"/>
    <w:rsid w:val="008A1425"/>
    <w:rsid w:val="008A57C6"/>
    <w:rsid w:val="008A60B6"/>
    <w:rsid w:val="008B2793"/>
    <w:rsid w:val="008B348F"/>
    <w:rsid w:val="008B6331"/>
    <w:rsid w:val="008B6F3E"/>
    <w:rsid w:val="008C1069"/>
    <w:rsid w:val="008C5477"/>
    <w:rsid w:val="008D41CD"/>
    <w:rsid w:val="008E6F57"/>
    <w:rsid w:val="009231C4"/>
    <w:rsid w:val="009278DB"/>
    <w:rsid w:val="00930A9B"/>
    <w:rsid w:val="00936A84"/>
    <w:rsid w:val="00940F57"/>
    <w:rsid w:val="00942110"/>
    <w:rsid w:val="009436EC"/>
    <w:rsid w:val="009664A4"/>
    <w:rsid w:val="0098550F"/>
    <w:rsid w:val="00986E8B"/>
    <w:rsid w:val="009C6AA9"/>
    <w:rsid w:val="009F27B2"/>
    <w:rsid w:val="00A04473"/>
    <w:rsid w:val="00A23D2E"/>
    <w:rsid w:val="00A2568D"/>
    <w:rsid w:val="00A60D18"/>
    <w:rsid w:val="00A67617"/>
    <w:rsid w:val="00A771A9"/>
    <w:rsid w:val="00A90527"/>
    <w:rsid w:val="00A93B54"/>
    <w:rsid w:val="00A93BC1"/>
    <w:rsid w:val="00AA0CA0"/>
    <w:rsid w:val="00AB1681"/>
    <w:rsid w:val="00AC2660"/>
    <w:rsid w:val="00AC421F"/>
    <w:rsid w:val="00AD375E"/>
    <w:rsid w:val="00B17B4F"/>
    <w:rsid w:val="00B3514C"/>
    <w:rsid w:val="00B35BDA"/>
    <w:rsid w:val="00B40717"/>
    <w:rsid w:val="00B52B77"/>
    <w:rsid w:val="00B57DB1"/>
    <w:rsid w:val="00B66CC8"/>
    <w:rsid w:val="00B703F2"/>
    <w:rsid w:val="00B77C69"/>
    <w:rsid w:val="00B8192E"/>
    <w:rsid w:val="00B9248D"/>
    <w:rsid w:val="00B95A0E"/>
    <w:rsid w:val="00BA03D1"/>
    <w:rsid w:val="00BA4A75"/>
    <w:rsid w:val="00BB514D"/>
    <w:rsid w:val="00BC7149"/>
    <w:rsid w:val="00BC7C55"/>
    <w:rsid w:val="00BC7DFE"/>
    <w:rsid w:val="00BD24B4"/>
    <w:rsid w:val="00BE1FB2"/>
    <w:rsid w:val="00BE4E88"/>
    <w:rsid w:val="00BF07B8"/>
    <w:rsid w:val="00BF2BDF"/>
    <w:rsid w:val="00BF3D6C"/>
    <w:rsid w:val="00BF4727"/>
    <w:rsid w:val="00C01E53"/>
    <w:rsid w:val="00C06F17"/>
    <w:rsid w:val="00C10152"/>
    <w:rsid w:val="00C13170"/>
    <w:rsid w:val="00C20028"/>
    <w:rsid w:val="00C22772"/>
    <w:rsid w:val="00C306A5"/>
    <w:rsid w:val="00C30930"/>
    <w:rsid w:val="00C34B8E"/>
    <w:rsid w:val="00C34B97"/>
    <w:rsid w:val="00C503E6"/>
    <w:rsid w:val="00C5187C"/>
    <w:rsid w:val="00C55B0B"/>
    <w:rsid w:val="00C626BE"/>
    <w:rsid w:val="00C70C0B"/>
    <w:rsid w:val="00C7118F"/>
    <w:rsid w:val="00C7161D"/>
    <w:rsid w:val="00C920CB"/>
    <w:rsid w:val="00CA2F61"/>
    <w:rsid w:val="00CA66BD"/>
    <w:rsid w:val="00CB10ED"/>
    <w:rsid w:val="00CB60A7"/>
    <w:rsid w:val="00CC0802"/>
    <w:rsid w:val="00CC0FB1"/>
    <w:rsid w:val="00CF38F1"/>
    <w:rsid w:val="00D0032F"/>
    <w:rsid w:val="00D05FAB"/>
    <w:rsid w:val="00D216E3"/>
    <w:rsid w:val="00D27BB2"/>
    <w:rsid w:val="00D31B14"/>
    <w:rsid w:val="00D571BD"/>
    <w:rsid w:val="00D57599"/>
    <w:rsid w:val="00D67203"/>
    <w:rsid w:val="00D72E73"/>
    <w:rsid w:val="00D83A1D"/>
    <w:rsid w:val="00D9152B"/>
    <w:rsid w:val="00D965EB"/>
    <w:rsid w:val="00DA1702"/>
    <w:rsid w:val="00DA2571"/>
    <w:rsid w:val="00DB08E1"/>
    <w:rsid w:val="00DB57F9"/>
    <w:rsid w:val="00DC2E06"/>
    <w:rsid w:val="00DC5BF3"/>
    <w:rsid w:val="00DD167F"/>
    <w:rsid w:val="00DD4AA7"/>
    <w:rsid w:val="00DF3603"/>
    <w:rsid w:val="00DF5D74"/>
    <w:rsid w:val="00DF60DB"/>
    <w:rsid w:val="00DF74F1"/>
    <w:rsid w:val="00E105CB"/>
    <w:rsid w:val="00E17C60"/>
    <w:rsid w:val="00E32EC6"/>
    <w:rsid w:val="00E407B8"/>
    <w:rsid w:val="00E44059"/>
    <w:rsid w:val="00E53ACA"/>
    <w:rsid w:val="00E64B86"/>
    <w:rsid w:val="00E70635"/>
    <w:rsid w:val="00E74BC9"/>
    <w:rsid w:val="00E773BD"/>
    <w:rsid w:val="00E80E74"/>
    <w:rsid w:val="00E85944"/>
    <w:rsid w:val="00E93C63"/>
    <w:rsid w:val="00E95C82"/>
    <w:rsid w:val="00E969E4"/>
    <w:rsid w:val="00EA2F62"/>
    <w:rsid w:val="00EA5D7E"/>
    <w:rsid w:val="00EB2A92"/>
    <w:rsid w:val="00EB606A"/>
    <w:rsid w:val="00EC0D05"/>
    <w:rsid w:val="00EC741F"/>
    <w:rsid w:val="00ED53B9"/>
    <w:rsid w:val="00EE1773"/>
    <w:rsid w:val="00EF00DE"/>
    <w:rsid w:val="00EF033D"/>
    <w:rsid w:val="00EF582B"/>
    <w:rsid w:val="00F07345"/>
    <w:rsid w:val="00F17219"/>
    <w:rsid w:val="00F21189"/>
    <w:rsid w:val="00F221A6"/>
    <w:rsid w:val="00F26F44"/>
    <w:rsid w:val="00F376E5"/>
    <w:rsid w:val="00F4034E"/>
    <w:rsid w:val="00F41E0C"/>
    <w:rsid w:val="00F42782"/>
    <w:rsid w:val="00F433E8"/>
    <w:rsid w:val="00F44F57"/>
    <w:rsid w:val="00F4771E"/>
    <w:rsid w:val="00F51E1D"/>
    <w:rsid w:val="00F54C46"/>
    <w:rsid w:val="00F5601D"/>
    <w:rsid w:val="00F564F5"/>
    <w:rsid w:val="00F61891"/>
    <w:rsid w:val="00F71A97"/>
    <w:rsid w:val="00F80A0A"/>
    <w:rsid w:val="00F91AAB"/>
    <w:rsid w:val="00F92D1A"/>
    <w:rsid w:val="00F96CFA"/>
    <w:rsid w:val="00F9715D"/>
    <w:rsid w:val="00FA67E2"/>
    <w:rsid w:val="00FB1BC8"/>
    <w:rsid w:val="00FB7CAD"/>
    <w:rsid w:val="00FC098B"/>
    <w:rsid w:val="00FD2AC5"/>
    <w:rsid w:val="00FE4DA6"/>
    <w:rsid w:val="00FE5369"/>
    <w:rsid w:val="00FF6A3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26EE2"/>
  <w15:docId w15:val="{D7B76ACA-BB61-4E1B-9550-9BD46C2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5FBE"/>
    <w:pPr>
      <w:ind w:left="720"/>
      <w:contextualSpacing/>
    </w:pPr>
  </w:style>
  <w:style w:type="table" w:customStyle="1" w:styleId="TableGrid0">
    <w:name w:val="TableGrid"/>
    <w:rsid w:val="007F046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C7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3ABD-6802-4E5D-9839-8AA46C8E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(resume).dotx</Template>
  <TotalTime>0</TotalTime>
  <Pages>14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Debbie  S</dc:creator>
  <cp:keywords/>
  <dc:description/>
  <cp:lastModifiedBy>Ma, Debbie  S</cp:lastModifiedBy>
  <cp:revision>2</cp:revision>
  <dcterms:created xsi:type="dcterms:W3CDTF">2026-01-23T17:36:00Z</dcterms:created>
  <dcterms:modified xsi:type="dcterms:W3CDTF">2026-01-23T17:36:00Z</dcterms:modified>
</cp:coreProperties>
</file>